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F7" w:rsidRPr="008645B0" w:rsidRDefault="00B03DF7" w:rsidP="00B03DF7">
      <w:pPr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313455" w:rsidRPr="008C7700" w:rsidRDefault="00313455" w:rsidP="00313455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134"/>
        <w:gridCol w:w="1276"/>
        <w:gridCol w:w="6379"/>
      </w:tblGrid>
      <w:tr w:rsidR="00313455" w:rsidRPr="008C7700" w:rsidTr="006D4042">
        <w:trPr>
          <w:trHeight w:val="493"/>
        </w:trPr>
        <w:tc>
          <w:tcPr>
            <w:tcW w:w="1134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276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79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RAZÓN DE LA ACTUALIZACIÓN</w:t>
            </w:r>
          </w:p>
        </w:tc>
      </w:tr>
      <w:tr w:rsidR="00D67B48" w:rsidRPr="008C7700" w:rsidTr="00564E83">
        <w:trPr>
          <w:trHeight w:val="1679"/>
        </w:trPr>
        <w:tc>
          <w:tcPr>
            <w:tcW w:w="1134" w:type="dxa"/>
            <w:vAlign w:val="center"/>
          </w:tcPr>
          <w:p w:rsidR="00D67B48" w:rsidRPr="00D67B48" w:rsidRDefault="00D67B48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4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D67B48" w:rsidRPr="00D67B48" w:rsidRDefault="00D67B48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48">
              <w:rPr>
                <w:rFonts w:ascii="Arial" w:hAnsi="Arial" w:cs="Arial"/>
                <w:sz w:val="20"/>
                <w:szCs w:val="20"/>
              </w:rPr>
              <w:t>12/07/2010</w:t>
            </w:r>
          </w:p>
        </w:tc>
        <w:tc>
          <w:tcPr>
            <w:tcW w:w="6379" w:type="dxa"/>
            <w:vAlign w:val="center"/>
          </w:tcPr>
          <w:p w:rsidR="00D67B48" w:rsidRDefault="000140F8" w:rsidP="000140F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Actualización de la Norma NTCGP 1000-2009. Se incluyeron los Formatos: </w:t>
            </w:r>
            <w:r w:rsidRPr="008C7700">
              <w:rPr>
                <w:rFonts w:ascii="Arial" w:hAnsi="Arial" w:cs="Arial"/>
                <w:sz w:val="20"/>
                <w:szCs w:val="20"/>
              </w:rPr>
              <w:t>Cuestionario A</w:t>
            </w:r>
            <w:r>
              <w:rPr>
                <w:rFonts w:ascii="Arial" w:hAnsi="Arial" w:cs="Arial"/>
                <w:sz w:val="20"/>
                <w:szCs w:val="20"/>
              </w:rPr>
              <w:t>utoevaluación del Control, Li</w:t>
            </w:r>
            <w:r w:rsidRPr="00B20E2C">
              <w:rPr>
                <w:rFonts w:ascii="Arial" w:hAnsi="Arial" w:cs="Arial"/>
                <w:sz w:val="20"/>
                <w:szCs w:val="20"/>
              </w:rPr>
              <w:t>sta Participantes en la Autoevaluación del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C7A04">
              <w:rPr>
                <w:rFonts w:ascii="Arial" w:hAnsi="Arial" w:cs="Arial"/>
                <w:sz w:val="20"/>
                <w:szCs w:val="20"/>
              </w:rPr>
              <w:t>Cuestionario de Autoevaluación de Control- Proceso de Auditoría interna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Análisis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d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>e Autoevaluación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d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e Control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p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>or Proceso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, 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Análisis de Autoevaluación de Control </w:t>
            </w:r>
            <w:r w:rsidRPr="00246353">
              <w:rPr>
                <w:rFonts w:ascii="Arial" w:hAnsi="Arial"/>
                <w:sz w:val="20"/>
                <w:szCs w:val="20"/>
                <w:lang w:val="es-MX"/>
              </w:rPr>
              <w:t xml:space="preserve">por Procesos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–</w:t>
            </w:r>
            <w:r w:rsidRPr="00246353">
              <w:rPr>
                <w:rFonts w:ascii="Arial" w:hAnsi="Arial"/>
                <w:sz w:val="20"/>
                <w:szCs w:val="20"/>
                <w:lang w:val="es-MX"/>
              </w:rPr>
              <w:t xml:space="preserve"> Consolidado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4042" w:rsidRPr="00D67B48" w:rsidRDefault="009E45D5" w:rsidP="006D404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pie de página</w:t>
            </w:r>
            <w:r w:rsidR="006D4042">
              <w:rPr>
                <w:rFonts w:ascii="Arial" w:hAnsi="Arial" w:cs="Arial"/>
                <w:sz w:val="20"/>
                <w:szCs w:val="20"/>
              </w:rPr>
              <w:t xml:space="preserve"> incluye la columna elaboro y el punto 7 de la estructura del procedimiento cambia la palabra anexo por registro.</w:t>
            </w:r>
          </w:p>
        </w:tc>
      </w:tr>
    </w:tbl>
    <w:p w:rsidR="00313455" w:rsidRPr="008C7700" w:rsidRDefault="00313455" w:rsidP="00313455">
      <w:pPr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ind w:left="720" w:hanging="720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ab/>
        <w:t>OBJETIVO</w:t>
      </w:r>
      <w:r w:rsidRPr="008C7700">
        <w:rPr>
          <w:rFonts w:ascii="Arial" w:hAnsi="Arial" w:cs="Arial"/>
          <w:sz w:val="20"/>
          <w:szCs w:val="20"/>
        </w:rPr>
        <w:t xml:space="preserve"> </w:t>
      </w:r>
    </w:p>
    <w:p w:rsidR="00313455" w:rsidRPr="008C7700" w:rsidRDefault="00313455" w:rsidP="00313455">
      <w:pPr>
        <w:ind w:left="720" w:hanging="720"/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 xml:space="preserve">Establecer las actividades y tareas necesarias para realizar la autoevaluación del control de cada proceso para contribuir con el mejoramiento continuo de la gestión del Instituto Municipal de Cultura de Yumbo IMCY.  </w:t>
      </w:r>
    </w:p>
    <w:p w:rsidR="00313455" w:rsidRPr="008C7700" w:rsidRDefault="00313455" w:rsidP="00313455">
      <w:pPr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8C770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ALCANCE </w:t>
      </w:r>
    </w:p>
    <w:p w:rsidR="00313455" w:rsidRPr="00820EC1" w:rsidRDefault="00313455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0EC1" w:rsidRPr="00820EC1" w:rsidRDefault="00820EC1" w:rsidP="00820E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20EC1">
        <w:rPr>
          <w:rFonts w:ascii="Arial" w:hAnsi="Arial" w:cs="Arial"/>
          <w:color w:val="000000"/>
          <w:sz w:val="20"/>
          <w:szCs w:val="20"/>
        </w:rPr>
        <w:t>Aplica a todos los procesos del Instituto Municipal de Cultura de Yumbo-IMCY, entendido como el desarrollo de mecanismos que permitan verificar y evaluar la calidad y efectividad de sus controles internos a nivel de su proceso y del área generando acciones de mejora.</w:t>
      </w:r>
    </w:p>
    <w:p w:rsidR="00313455" w:rsidRPr="00820EC1" w:rsidRDefault="00313455" w:rsidP="0031345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455" w:rsidRPr="00820EC1" w:rsidRDefault="00313455" w:rsidP="0031345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820EC1">
        <w:rPr>
          <w:rFonts w:ascii="Arial" w:hAnsi="Arial" w:cs="Arial"/>
          <w:b/>
          <w:sz w:val="20"/>
          <w:szCs w:val="20"/>
        </w:rPr>
        <w:t>3.</w:t>
      </w:r>
      <w:r w:rsidRPr="00820EC1">
        <w:rPr>
          <w:rFonts w:ascii="Arial" w:hAnsi="Arial" w:cs="Arial"/>
          <w:b/>
          <w:sz w:val="20"/>
          <w:szCs w:val="20"/>
        </w:rPr>
        <w:tab/>
        <w:t xml:space="preserve">DEFINICIONES </w:t>
      </w:r>
    </w:p>
    <w:p w:rsidR="00313455" w:rsidRPr="008C7700" w:rsidRDefault="00313455" w:rsidP="0031345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8C7700">
        <w:rPr>
          <w:rFonts w:ascii="Arial" w:hAnsi="Arial" w:cs="Arial"/>
          <w:b/>
          <w:sz w:val="20"/>
          <w:szCs w:val="20"/>
        </w:rPr>
        <w:t> </w:t>
      </w:r>
    </w:p>
    <w:p w:rsidR="00313455" w:rsidRPr="008C7700" w:rsidRDefault="00313455" w:rsidP="00313455">
      <w:pPr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bCs/>
          <w:sz w:val="20"/>
          <w:szCs w:val="20"/>
        </w:rPr>
        <w:t>3.1</w:t>
      </w:r>
      <w:r w:rsidRPr="008C7700">
        <w:rPr>
          <w:rFonts w:ascii="Arial" w:hAnsi="Arial" w:cs="Arial"/>
          <w:bCs/>
          <w:sz w:val="20"/>
          <w:szCs w:val="20"/>
        </w:rPr>
        <w:tab/>
        <w:t>AUTOCONTROL</w:t>
      </w:r>
    </w:p>
    <w:p w:rsidR="00313455" w:rsidRPr="008C7700" w:rsidRDefault="00313455" w:rsidP="00313455">
      <w:pPr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Es la capacidad que ostenta cada servidor público para controlar su trabajo, detectar desviaciones y efectuar correctivos para el adecuado cumplimiento de los resultados que se esperan en el ejercicio de su función, de tal manera que la ejecución de los procesos, actividades y/o tareas bajo su responsabilidad, se desarrollen con fundamento en los principios establecidos en la Constitución Política.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Pr="008C7700">
        <w:rPr>
          <w:rFonts w:ascii="Arial" w:hAnsi="Arial" w:cs="Arial"/>
          <w:bCs/>
          <w:sz w:val="20"/>
          <w:szCs w:val="20"/>
        </w:rPr>
        <w:t>3.2</w:t>
      </w:r>
      <w:r w:rsidRPr="008C7700">
        <w:rPr>
          <w:rFonts w:ascii="Arial" w:hAnsi="Arial" w:cs="Arial"/>
          <w:bCs/>
          <w:sz w:val="20"/>
          <w:szCs w:val="20"/>
        </w:rPr>
        <w:tab/>
        <w:t>AUTOEVALUACIÓN</w:t>
      </w: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</w:p>
    <w:p w:rsidR="00313455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Proceso permanente de verificación, diagnóstico, exploración, análisis, acción y realimentación que realiza el funcionario público, con el fin de identificar sus fortalezas y debilidades, sus oportunidades y amenazas, buscando el mejoramiento continuo, que garantice altos niveles de calidad en la ejecución de sus procesos y prestación de servicios.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Pr="008C7700">
        <w:rPr>
          <w:rFonts w:ascii="Arial" w:hAnsi="Arial" w:cs="Arial"/>
          <w:bCs/>
          <w:sz w:val="20"/>
          <w:szCs w:val="20"/>
        </w:rPr>
        <w:t>3.3</w:t>
      </w:r>
      <w:r w:rsidRPr="008C7700">
        <w:rPr>
          <w:rFonts w:ascii="Arial" w:hAnsi="Arial" w:cs="Arial"/>
          <w:bCs/>
          <w:sz w:val="20"/>
          <w:szCs w:val="20"/>
        </w:rPr>
        <w:tab/>
        <w:t>AUTOEVALUACIÓN DEL CONTROL</w:t>
      </w: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</w:p>
    <w:p w:rsidR="00313455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Elemento de Control que basado en un conjunto de mecanismos de verificación y evaluación, determina la calidad y efectividad de los controles internos a nivel de los procesos y de cada área organizacional responsable, permitiendo emprender las acciones de mejoramiento del control requeridas.</w:t>
      </w:r>
    </w:p>
    <w:p w:rsidR="00484209" w:rsidRDefault="00484209" w:rsidP="00313455">
      <w:pPr>
        <w:jc w:val="both"/>
        <w:rPr>
          <w:rFonts w:ascii="Arial" w:hAnsi="Arial" w:cs="Arial"/>
          <w:sz w:val="20"/>
          <w:szCs w:val="20"/>
        </w:rPr>
      </w:pPr>
    </w:p>
    <w:p w:rsidR="00C67370" w:rsidRDefault="00C67370" w:rsidP="00313455">
      <w:pPr>
        <w:jc w:val="both"/>
        <w:rPr>
          <w:rFonts w:ascii="Arial" w:hAnsi="Arial" w:cs="Arial"/>
          <w:sz w:val="20"/>
          <w:szCs w:val="20"/>
        </w:rPr>
        <w:sectPr w:rsidR="00C67370" w:rsidSect="009A049B">
          <w:headerReference w:type="default" r:id="rId7"/>
          <w:pgSz w:w="12242" w:h="15842" w:code="1"/>
          <w:pgMar w:top="1247" w:right="1588" w:bottom="1134" w:left="1814" w:header="709" w:footer="709" w:gutter="0"/>
          <w:cols w:space="708"/>
          <w:docGrid w:linePitch="360"/>
        </w:sectPr>
      </w:pPr>
    </w:p>
    <w:p w:rsidR="002A5C4B" w:rsidRDefault="002A5C4B" w:rsidP="002A5C4B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bCs/>
          <w:sz w:val="20"/>
          <w:szCs w:val="20"/>
        </w:rPr>
        <w:lastRenderedPageBreak/>
        <w:t>3.4</w:t>
      </w:r>
      <w:r w:rsidRPr="008C7700">
        <w:rPr>
          <w:rFonts w:ascii="Arial" w:hAnsi="Arial" w:cs="Arial"/>
          <w:bCs/>
          <w:sz w:val="20"/>
          <w:szCs w:val="20"/>
        </w:rPr>
        <w:tab/>
        <w:t>AUTOGESTIÓN</w:t>
      </w:r>
    </w:p>
    <w:p w:rsidR="002A5C4B" w:rsidRPr="008C7700" w:rsidRDefault="002A5C4B" w:rsidP="002A5C4B">
      <w:pPr>
        <w:jc w:val="both"/>
        <w:rPr>
          <w:rFonts w:ascii="Arial" w:hAnsi="Arial" w:cs="Arial"/>
          <w:bCs/>
          <w:sz w:val="20"/>
          <w:szCs w:val="20"/>
        </w:rPr>
      </w:pPr>
    </w:p>
    <w:p w:rsidR="002A5C4B" w:rsidRPr="008C7700" w:rsidRDefault="002A5C4B" w:rsidP="002A5C4B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Es la capacidad institucional de toda entidad pública para interpretar, coordinar, aplicar y evaluar de manera efectiva, eficiente y eficaz la función administrativa que le ha sido asignada por la Constitución, la Ley y sus Reglamentos.</w:t>
      </w:r>
    </w:p>
    <w:p w:rsidR="00313455" w:rsidRPr="008C7700" w:rsidRDefault="00313455" w:rsidP="003134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Pr="008C7700">
        <w:rPr>
          <w:rFonts w:ascii="Arial" w:hAnsi="Arial" w:cs="Arial"/>
          <w:bCs/>
          <w:sz w:val="20"/>
          <w:szCs w:val="20"/>
        </w:rPr>
        <w:t>3.5</w:t>
      </w:r>
      <w:r w:rsidRPr="008C7700">
        <w:rPr>
          <w:rFonts w:ascii="Arial" w:hAnsi="Arial" w:cs="Arial"/>
          <w:bCs/>
          <w:sz w:val="20"/>
          <w:szCs w:val="20"/>
        </w:rPr>
        <w:tab/>
        <w:t>AUTORREGULACIÓN</w:t>
      </w:r>
    </w:p>
    <w:p w:rsidR="00313455" w:rsidRPr="008C7700" w:rsidRDefault="00313455" w:rsidP="003134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Es la capacidad institucional para aplicar de manera participativa al interior de las entidades, los métodos y procedimientos establecidos en la normatividad, que permitan el desarrollo e implementación del Sistema de Control Interno bajo un entorno de integridad, eficiencia y transparencia en la actuación pública.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Pr="008C7700">
        <w:rPr>
          <w:rFonts w:ascii="Arial" w:hAnsi="Arial" w:cs="Arial"/>
          <w:bCs/>
          <w:sz w:val="20"/>
          <w:szCs w:val="20"/>
        </w:rPr>
        <w:t>3.6</w:t>
      </w:r>
      <w:r w:rsidRPr="008C7700">
        <w:rPr>
          <w:rFonts w:ascii="Arial" w:hAnsi="Arial" w:cs="Arial"/>
          <w:bCs/>
          <w:sz w:val="20"/>
          <w:szCs w:val="20"/>
        </w:rPr>
        <w:tab/>
        <w:t>EVALUACIÓN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Complemento fundamental de la planeación, consistente en la verificación y valoración de la gestión, dándole dinamismo al proceso planificador y facilitando la retroalimentación de las actividades, la toma de decisiones y la reorientación de las acciones, para garantizar el logro de los resultados previstos.</w:t>
      </w:r>
    </w:p>
    <w:p w:rsidR="00313455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  <w:t>Proceso propio y espontáneo de la estructura del pensamiento, mediante el cual se emiten juicios sobre acontecimientos y fenómenos, con base en la comparación con normas o estándares explícitos o implícitos.</w:t>
      </w:r>
    </w:p>
    <w:p w:rsidR="00D67B48" w:rsidRDefault="00D67B48" w:rsidP="00313455">
      <w:pPr>
        <w:jc w:val="both"/>
        <w:rPr>
          <w:rFonts w:ascii="Arial" w:hAnsi="Arial" w:cs="Arial"/>
          <w:sz w:val="20"/>
          <w:szCs w:val="20"/>
        </w:rPr>
      </w:pPr>
    </w:p>
    <w:p w:rsidR="00D67B48" w:rsidRDefault="00D67B48" w:rsidP="003134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>
        <w:rPr>
          <w:rFonts w:ascii="Arial" w:hAnsi="Arial" w:cs="Arial"/>
          <w:sz w:val="20"/>
          <w:szCs w:val="20"/>
        </w:rPr>
        <w:tab/>
        <w:t>METODO DE AUTOEVALUACIÓN DEL CONTROL</w:t>
      </w:r>
    </w:p>
    <w:p w:rsidR="00D67B48" w:rsidRDefault="00D67B48" w:rsidP="00313455">
      <w:pPr>
        <w:jc w:val="both"/>
        <w:rPr>
          <w:rFonts w:ascii="Arial" w:hAnsi="Arial" w:cs="Arial"/>
          <w:sz w:val="20"/>
          <w:szCs w:val="20"/>
        </w:rPr>
      </w:pPr>
    </w:p>
    <w:p w:rsidR="00D67B48" w:rsidRPr="00D67B48" w:rsidRDefault="00D67B48" w:rsidP="00D67B48">
      <w:pPr>
        <w:jc w:val="both"/>
        <w:rPr>
          <w:rFonts w:ascii="Arial" w:hAnsi="Arial" w:cs="Arial"/>
          <w:sz w:val="20"/>
          <w:szCs w:val="20"/>
        </w:rPr>
      </w:pPr>
      <w:r w:rsidRPr="00D67B48">
        <w:rPr>
          <w:rFonts w:ascii="Arial" w:hAnsi="Arial" w:cs="Arial"/>
          <w:sz w:val="20"/>
          <w:szCs w:val="20"/>
        </w:rPr>
        <w:t>Modo estructurado y ordenado de obtener información a partir del Uso del Instrumento de Autoevaluación de Control  por parte de los responsables del proceso. Podrá ser de alguno de los siguientes tipos: C = Consulta mediante Entrevista, D = Información documental, E = Encuesta, T = Taller.</w:t>
      </w:r>
    </w:p>
    <w:p w:rsidR="00D67B48" w:rsidRPr="008C7700" w:rsidRDefault="00D67B48" w:rsidP="00313455">
      <w:pPr>
        <w:jc w:val="both"/>
        <w:rPr>
          <w:rFonts w:ascii="Arial" w:hAnsi="Arial" w:cs="Arial"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="002A5C4B">
        <w:rPr>
          <w:rFonts w:ascii="Arial" w:hAnsi="Arial" w:cs="Arial"/>
          <w:bCs/>
          <w:sz w:val="20"/>
          <w:szCs w:val="20"/>
        </w:rPr>
        <w:t>3.8</w:t>
      </w:r>
      <w:r w:rsidRPr="008C7700">
        <w:rPr>
          <w:rFonts w:ascii="Arial" w:hAnsi="Arial" w:cs="Arial"/>
          <w:bCs/>
          <w:sz w:val="20"/>
          <w:szCs w:val="20"/>
        </w:rPr>
        <w:tab/>
        <w:t>SEGUIMIENTO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</w:p>
    <w:p w:rsidR="00313455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>Observación posterior a las recomendaciones o asesoría brindada por Control Interno, con el fin de asegurar el adecuado cumplimiento de correctivos.</w:t>
      </w: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  <w:t>Establece el grado de adopción de los planes y programas formulados por la entidad, en virtud de la adopción de observaciones y recomendaciones efectuadas por los entes de control internos y externos.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br/>
      </w:r>
      <w:r w:rsidR="002A5C4B">
        <w:rPr>
          <w:rFonts w:ascii="Arial" w:hAnsi="Arial" w:cs="Arial"/>
          <w:bCs/>
          <w:sz w:val="20"/>
          <w:szCs w:val="20"/>
        </w:rPr>
        <w:t>3.9</w:t>
      </w:r>
      <w:r w:rsidRPr="008C7700">
        <w:rPr>
          <w:rFonts w:ascii="Arial" w:hAnsi="Arial" w:cs="Arial"/>
          <w:bCs/>
          <w:sz w:val="20"/>
          <w:szCs w:val="20"/>
        </w:rPr>
        <w:tab/>
        <w:t>SISTEMA DE CONTROL INTERNO</w:t>
      </w:r>
    </w:p>
    <w:p w:rsidR="00313455" w:rsidRPr="008C7700" w:rsidRDefault="00313455" w:rsidP="00313455">
      <w:pPr>
        <w:jc w:val="both"/>
        <w:rPr>
          <w:rFonts w:ascii="Arial" w:hAnsi="Arial" w:cs="Arial"/>
          <w:bCs/>
          <w:sz w:val="20"/>
          <w:szCs w:val="20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  <w:r w:rsidRPr="008C7700">
        <w:rPr>
          <w:rFonts w:ascii="Arial" w:hAnsi="Arial" w:cs="Arial"/>
          <w:sz w:val="20"/>
          <w:szCs w:val="20"/>
        </w:rPr>
        <w:t xml:space="preserve">Integrado por el esquema de organización y el conjunto de los planes, métodos, principios, normas, procedimientos y mecanismos de verificación y evaluación adoptados por una entidad, con el fin de procurar que todas las actividades, operaciones y actuaciones, así como la administración de la información y los recursos, se realicen de acuerdo con las normas constitucionales y legales vigentes dentro de las políticas trazadas por la dirección y en atención a las metas u objetivos previstos.  </w:t>
      </w: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</w:rPr>
      </w:pPr>
    </w:p>
    <w:p w:rsidR="00313455" w:rsidRDefault="00313455" w:rsidP="00313455">
      <w:pPr>
        <w:jc w:val="both"/>
        <w:rPr>
          <w:rFonts w:ascii="Arial" w:hAnsi="Arial" w:cs="Arial"/>
          <w:sz w:val="20"/>
          <w:szCs w:val="20"/>
        </w:rPr>
      </w:pPr>
    </w:p>
    <w:p w:rsidR="00C67370" w:rsidRDefault="00C67370" w:rsidP="00313455">
      <w:pPr>
        <w:jc w:val="both"/>
        <w:rPr>
          <w:rFonts w:ascii="Arial" w:hAnsi="Arial" w:cs="Arial"/>
          <w:sz w:val="20"/>
          <w:szCs w:val="20"/>
        </w:rPr>
        <w:sectPr w:rsidR="00C67370" w:rsidSect="009A049B">
          <w:headerReference w:type="default" r:id="rId8"/>
          <w:pgSz w:w="12242" w:h="15842" w:code="1"/>
          <w:pgMar w:top="1247" w:right="1588" w:bottom="1134" w:left="1814" w:header="709" w:footer="709" w:gutter="0"/>
          <w:cols w:space="708"/>
          <w:docGrid w:linePitch="360"/>
        </w:sectPr>
      </w:pPr>
    </w:p>
    <w:p w:rsidR="00313455" w:rsidRPr="008C7700" w:rsidRDefault="00313455" w:rsidP="00313455">
      <w:pPr>
        <w:pStyle w:val="Ttulo1"/>
        <w:numPr>
          <w:ilvl w:val="0"/>
          <w:numId w:val="6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8C7700">
        <w:rPr>
          <w:rFonts w:cs="Arial"/>
          <w:sz w:val="20"/>
          <w:lang w:val="es-MX"/>
        </w:rPr>
        <w:lastRenderedPageBreak/>
        <w:t>RESPONSABLES</w:t>
      </w: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C7700">
        <w:rPr>
          <w:rFonts w:ascii="Arial" w:hAnsi="Arial" w:cs="Arial"/>
          <w:sz w:val="20"/>
          <w:szCs w:val="20"/>
          <w:lang w:val="es-MX"/>
        </w:rPr>
        <w:t>Responsables de los Procesos y Control Interno.</w:t>
      </w:r>
    </w:p>
    <w:p w:rsidR="00313455" w:rsidRDefault="00313455" w:rsidP="0031345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13455" w:rsidRPr="008C7700" w:rsidRDefault="00313455" w:rsidP="0031345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13455" w:rsidRPr="008C7700" w:rsidRDefault="00313455" w:rsidP="00313455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8C770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5.</w:t>
      </w:r>
      <w:r w:rsidRPr="008C770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  <w:t>DESCRIPCIÓN DEL PROCEDIMIENTO</w:t>
      </w:r>
    </w:p>
    <w:p w:rsidR="00313455" w:rsidRPr="008C7700" w:rsidRDefault="00313455" w:rsidP="00313455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330162" w:rsidRDefault="00313455" w:rsidP="0031345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C7700">
        <w:rPr>
          <w:rFonts w:ascii="Arial" w:hAnsi="Arial" w:cs="Arial"/>
          <w:b/>
          <w:bCs/>
          <w:i/>
          <w:iCs/>
          <w:sz w:val="20"/>
          <w:szCs w:val="20"/>
        </w:rPr>
        <w:t>(PC: Punto de Control)</w:t>
      </w:r>
    </w:p>
    <w:p w:rsidR="00330162" w:rsidRPr="008C7700" w:rsidRDefault="00330162" w:rsidP="0031345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701"/>
        <w:gridCol w:w="3402"/>
        <w:gridCol w:w="1843"/>
        <w:gridCol w:w="1843"/>
      </w:tblGrid>
      <w:tr w:rsidR="00313455" w:rsidRPr="008C7700" w:rsidTr="00313455">
        <w:trPr>
          <w:trHeight w:val="425"/>
        </w:trPr>
        <w:tc>
          <w:tcPr>
            <w:tcW w:w="1701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313455" w:rsidRPr="008C7700" w:rsidTr="009E45D5">
        <w:trPr>
          <w:trHeight w:val="1084"/>
        </w:trPr>
        <w:tc>
          <w:tcPr>
            <w:tcW w:w="1701" w:type="dxa"/>
            <w:vAlign w:val="center"/>
          </w:tcPr>
          <w:p w:rsidR="00313455" w:rsidRPr="008C7700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1. Planificación de actividades para la autoevaluación del control. </w:t>
            </w:r>
          </w:p>
        </w:tc>
        <w:tc>
          <w:tcPr>
            <w:tcW w:w="3402" w:type="dxa"/>
            <w:vAlign w:val="center"/>
          </w:tcPr>
          <w:p w:rsidR="00313455" w:rsidRPr="008C7700" w:rsidRDefault="00313455" w:rsidP="00313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345982" w:rsidRPr="00923F55">
              <w:rPr>
                <w:rFonts w:ascii="Arial" w:hAnsi="Arial" w:cs="Arial"/>
                <w:lang w:val="es-CO"/>
              </w:rPr>
              <w:t xml:space="preserve"> </w:t>
            </w:r>
            <w:r w:rsidR="00345982" w:rsidRPr="00345982">
              <w:rPr>
                <w:rFonts w:ascii="Arial" w:hAnsi="Arial" w:cs="Arial"/>
                <w:sz w:val="20"/>
                <w:szCs w:val="20"/>
                <w:lang w:val="es-CO"/>
              </w:rPr>
              <w:t>Definir la periodicidad con que se realizara la Autoevaluación de Control, la cual deberá servir como insumo</w:t>
            </w:r>
            <w:r w:rsidR="00345982">
              <w:rPr>
                <w:rFonts w:ascii="Arial" w:hAnsi="Arial" w:cs="Arial"/>
                <w:sz w:val="20"/>
                <w:szCs w:val="20"/>
                <w:lang w:val="es-CO"/>
              </w:rPr>
              <w:t xml:space="preserve"> de la </w:t>
            </w:r>
            <w:r w:rsidR="00345982" w:rsidRPr="00345982">
              <w:rPr>
                <w:rFonts w:ascii="Arial" w:hAnsi="Arial" w:cs="Arial"/>
                <w:sz w:val="20"/>
                <w:szCs w:val="20"/>
                <w:lang w:val="es-CO"/>
              </w:rPr>
              <w:t>Evaluación Independiente de Control Interno.</w:t>
            </w:r>
          </w:p>
        </w:tc>
        <w:tc>
          <w:tcPr>
            <w:tcW w:w="1843" w:type="dxa"/>
            <w:vAlign w:val="center"/>
          </w:tcPr>
          <w:p w:rsidR="00313455" w:rsidRPr="008C7700" w:rsidRDefault="00345982" w:rsidP="00313455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SIG</w:t>
            </w:r>
          </w:p>
        </w:tc>
        <w:tc>
          <w:tcPr>
            <w:tcW w:w="1843" w:type="dxa"/>
            <w:vAlign w:val="center"/>
          </w:tcPr>
          <w:p w:rsidR="00313455" w:rsidRPr="008C7700" w:rsidRDefault="00C42920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Comité SIG</w:t>
            </w:r>
            <w:r w:rsidR="00313455" w:rsidRPr="008C77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C7A04" w:rsidRPr="008C7700" w:rsidTr="009E45D5">
        <w:trPr>
          <w:trHeight w:val="1738"/>
        </w:trPr>
        <w:tc>
          <w:tcPr>
            <w:tcW w:w="1701" w:type="dxa"/>
            <w:vMerge w:val="restart"/>
            <w:vAlign w:val="center"/>
          </w:tcPr>
          <w:p w:rsidR="000C7A04" w:rsidRPr="008C7700" w:rsidRDefault="000C7A04" w:rsidP="0031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Pr="005B4EFE">
              <w:rPr>
                <w:rFonts w:ascii="Arial" w:hAnsi="Arial" w:cs="Arial"/>
                <w:b/>
                <w:bCs/>
                <w:sz w:val="20"/>
                <w:szCs w:val="20"/>
              </w:rPr>
              <w:t>Aplicación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r w:rsidRPr="005B4EFE">
              <w:rPr>
                <w:rFonts w:ascii="Arial" w:hAnsi="Arial" w:cs="Arial"/>
                <w:b/>
                <w:bCs/>
                <w:sz w:val="20"/>
                <w:szCs w:val="20"/>
              </w:rPr>
              <w:t>autoevaluación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vAlign w:val="center"/>
          </w:tcPr>
          <w:p w:rsidR="000C7A04" w:rsidRPr="008C7700" w:rsidRDefault="000C7A04" w:rsidP="00313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2.1 Realizar la autoevaluación del control al número de funcionarios determinados en la muestra. </w:t>
            </w:r>
          </w:p>
        </w:tc>
        <w:tc>
          <w:tcPr>
            <w:tcW w:w="1843" w:type="dxa"/>
            <w:vAlign w:val="center"/>
          </w:tcPr>
          <w:p w:rsidR="000C7A04" w:rsidRPr="008C7700" w:rsidRDefault="000C7A04" w:rsidP="00313455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Responsables de Procesos y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equipo de trabajo. </w:t>
            </w:r>
          </w:p>
        </w:tc>
        <w:tc>
          <w:tcPr>
            <w:tcW w:w="1843" w:type="dxa"/>
            <w:vAlign w:val="center"/>
          </w:tcPr>
          <w:p w:rsidR="000C7A04" w:rsidRPr="008C7700" w:rsidRDefault="00586D7A" w:rsidP="0033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0C7A04" w:rsidRPr="008C7700">
              <w:rPr>
                <w:rFonts w:ascii="Arial" w:hAnsi="Arial" w:cs="Arial"/>
                <w:sz w:val="20"/>
                <w:szCs w:val="20"/>
              </w:rPr>
              <w:t>Cuestionario Autoevaluación del Control.</w:t>
            </w:r>
            <w:r w:rsidR="000C7A04" w:rsidRPr="008C7700">
              <w:rPr>
                <w:rFonts w:ascii="Arial" w:hAnsi="Arial" w:cs="Arial"/>
                <w:sz w:val="20"/>
                <w:szCs w:val="20"/>
              </w:rPr>
              <w:br/>
              <w:t xml:space="preserve"> Lista Participantes en la Autoevaluación del Control. </w:t>
            </w:r>
          </w:p>
        </w:tc>
      </w:tr>
      <w:tr w:rsidR="000C7A04" w:rsidRPr="008C7700" w:rsidTr="009E45D5">
        <w:trPr>
          <w:trHeight w:val="1141"/>
        </w:trPr>
        <w:tc>
          <w:tcPr>
            <w:tcW w:w="1701" w:type="dxa"/>
            <w:vMerge/>
            <w:vAlign w:val="center"/>
          </w:tcPr>
          <w:p w:rsidR="000C7A04" w:rsidRPr="003D4BB5" w:rsidRDefault="000C7A04" w:rsidP="0031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7A04" w:rsidRDefault="000C7A04" w:rsidP="00313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2.2 Remitir los cuestionarios diligenciados</w:t>
            </w:r>
            <w:r>
              <w:rPr>
                <w:rFonts w:ascii="Arial" w:hAnsi="Arial" w:cs="Arial"/>
                <w:sz w:val="20"/>
                <w:szCs w:val="20"/>
              </w:rPr>
              <w:t xml:space="preserve"> a Control Interno.</w:t>
            </w:r>
          </w:p>
          <w:p w:rsidR="000C7A04" w:rsidRPr="008C7700" w:rsidRDefault="000C7A04" w:rsidP="003459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br/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* PC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Verificar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entrega de las encuestas de acuerdo con la muestra</w:t>
            </w:r>
            <w:r>
              <w:rPr>
                <w:rFonts w:ascii="Arial" w:hAnsi="Arial" w:cs="Arial"/>
                <w:sz w:val="20"/>
                <w:szCs w:val="20"/>
              </w:rPr>
              <w:t xml:space="preserve"> seleccionada</w:t>
            </w:r>
            <w:r w:rsidRPr="008C7700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843" w:type="dxa"/>
            <w:vAlign w:val="center"/>
          </w:tcPr>
          <w:p w:rsidR="000C7A04" w:rsidRPr="008C7700" w:rsidRDefault="000C7A04" w:rsidP="00345982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 xml:space="preserve">Responsables de Procesos </w:t>
            </w:r>
          </w:p>
        </w:tc>
        <w:tc>
          <w:tcPr>
            <w:tcW w:w="1843" w:type="dxa"/>
            <w:vAlign w:val="center"/>
          </w:tcPr>
          <w:p w:rsidR="000C7A04" w:rsidRPr="008C7700" w:rsidRDefault="000C7A04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A04" w:rsidRPr="008C7700" w:rsidTr="009E45D5">
        <w:trPr>
          <w:trHeight w:val="1219"/>
        </w:trPr>
        <w:tc>
          <w:tcPr>
            <w:tcW w:w="1701" w:type="dxa"/>
            <w:vMerge/>
            <w:vAlign w:val="center"/>
          </w:tcPr>
          <w:p w:rsidR="000C7A04" w:rsidRPr="003D4BB5" w:rsidRDefault="000C7A04" w:rsidP="0031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7A04" w:rsidRPr="000C7A04" w:rsidRDefault="000C7A04" w:rsidP="000C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A04">
              <w:rPr>
                <w:rFonts w:ascii="Arial" w:hAnsi="Arial" w:cs="Arial"/>
                <w:sz w:val="20"/>
                <w:szCs w:val="20"/>
                <w:lang w:val="es-CO"/>
              </w:rPr>
              <w:t xml:space="preserve">La oficina de Control Interno debe diligenciar internamente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el</w:t>
            </w:r>
            <w:r w:rsidRPr="000C7A04">
              <w:rPr>
                <w:rFonts w:ascii="Arial" w:hAnsi="Arial" w:cs="Arial"/>
                <w:sz w:val="20"/>
                <w:szCs w:val="20"/>
                <w:lang w:val="es-CO"/>
              </w:rPr>
              <w:t xml:space="preserve"> formato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0C7A04">
              <w:rPr>
                <w:rFonts w:ascii="Arial" w:hAnsi="Arial" w:cs="Arial"/>
                <w:sz w:val="20"/>
                <w:szCs w:val="20"/>
              </w:rPr>
              <w:t>Cuestionario de Autoevaluación de Control- Proceso de Auditoría interna</w:t>
            </w:r>
          </w:p>
        </w:tc>
        <w:tc>
          <w:tcPr>
            <w:tcW w:w="1843" w:type="dxa"/>
            <w:vAlign w:val="center"/>
          </w:tcPr>
          <w:p w:rsidR="000C7A04" w:rsidRPr="008C7700" w:rsidRDefault="000C7A04" w:rsidP="00345982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843" w:type="dxa"/>
            <w:vAlign w:val="center"/>
          </w:tcPr>
          <w:p w:rsidR="000C7A04" w:rsidRPr="008C7700" w:rsidRDefault="00586D7A" w:rsidP="0058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</w:t>
            </w:r>
            <w:r w:rsidR="000C7A04" w:rsidRPr="000C7A04">
              <w:rPr>
                <w:rFonts w:ascii="Arial" w:hAnsi="Arial" w:cs="Arial"/>
                <w:sz w:val="20"/>
                <w:szCs w:val="20"/>
                <w:lang w:val="es-CO"/>
              </w:rPr>
              <w:t>ormato</w:t>
            </w:r>
            <w:r w:rsidR="000C7A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0C7A04" w:rsidRPr="000C7A04">
              <w:rPr>
                <w:rFonts w:ascii="Arial" w:hAnsi="Arial" w:cs="Arial"/>
                <w:sz w:val="20"/>
                <w:szCs w:val="20"/>
              </w:rPr>
              <w:t>Cuestionario de Autoevaluación de Control- Proceso de Auditoría interna</w:t>
            </w:r>
          </w:p>
        </w:tc>
      </w:tr>
      <w:tr w:rsidR="00FA3BE2" w:rsidRPr="008C7700" w:rsidTr="009E45D5">
        <w:trPr>
          <w:trHeight w:val="1210"/>
        </w:trPr>
        <w:tc>
          <w:tcPr>
            <w:tcW w:w="1701" w:type="dxa"/>
            <w:vMerge w:val="restart"/>
            <w:vAlign w:val="center"/>
          </w:tcPr>
          <w:p w:rsidR="00FA3BE2" w:rsidRPr="008D2145" w:rsidRDefault="00FA3BE2" w:rsidP="0031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3. Análisis de la información recolectada </w:t>
            </w:r>
          </w:p>
        </w:tc>
        <w:tc>
          <w:tcPr>
            <w:tcW w:w="3402" w:type="dxa"/>
            <w:vAlign w:val="center"/>
          </w:tcPr>
          <w:p w:rsidR="00FA3BE2" w:rsidRPr="008C7700" w:rsidRDefault="00FA3BE2" w:rsidP="00313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3.1 Tabular la información recolectada a través de las encuestas (por procesos) y se genera informe de análisis de los resultados emitidos. </w:t>
            </w:r>
          </w:p>
        </w:tc>
        <w:tc>
          <w:tcPr>
            <w:tcW w:w="1843" w:type="dxa"/>
            <w:vAlign w:val="center"/>
          </w:tcPr>
          <w:p w:rsidR="00FA3BE2" w:rsidRPr="008C7700" w:rsidRDefault="00FA3BE2" w:rsidP="00313455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1843" w:type="dxa"/>
            <w:vAlign w:val="center"/>
          </w:tcPr>
          <w:p w:rsidR="00FA3BE2" w:rsidRPr="00846088" w:rsidRDefault="00FA3BE2" w:rsidP="00C4292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Análisis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d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>e Autoevaluación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d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e Control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p</w:t>
            </w:r>
            <w:r w:rsidRPr="00C42920">
              <w:rPr>
                <w:rFonts w:ascii="Arial" w:hAnsi="Arial"/>
                <w:sz w:val="20"/>
                <w:szCs w:val="20"/>
                <w:lang w:val="es-MX"/>
              </w:rPr>
              <w:t>or Proceso</w:t>
            </w:r>
          </w:p>
          <w:p w:rsidR="00FA3BE2" w:rsidRPr="008C7700" w:rsidRDefault="00FA3BE2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BE2" w:rsidRPr="008C7700" w:rsidTr="009E45D5">
        <w:trPr>
          <w:trHeight w:val="947"/>
        </w:trPr>
        <w:tc>
          <w:tcPr>
            <w:tcW w:w="1701" w:type="dxa"/>
            <w:vMerge/>
            <w:vAlign w:val="center"/>
          </w:tcPr>
          <w:p w:rsidR="00FA3BE2" w:rsidRPr="008C7700" w:rsidRDefault="00FA3BE2" w:rsidP="00FA3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3BE2" w:rsidRPr="008C7700" w:rsidRDefault="00FA3BE2" w:rsidP="00FA3B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 xml:space="preserve">3.2 Remitir a los responsables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los procesos y al Gerente </w:t>
            </w:r>
            <w:r w:rsidRPr="008C7700">
              <w:rPr>
                <w:rFonts w:ascii="Arial" w:hAnsi="Arial" w:cs="Arial"/>
                <w:sz w:val="20"/>
                <w:szCs w:val="20"/>
              </w:rPr>
              <w:t>los resultados consolidados por proceso.  </w:t>
            </w:r>
          </w:p>
        </w:tc>
        <w:tc>
          <w:tcPr>
            <w:tcW w:w="1843" w:type="dxa"/>
            <w:vAlign w:val="center"/>
          </w:tcPr>
          <w:p w:rsidR="00FA3BE2" w:rsidRPr="008C7700" w:rsidRDefault="00FA3BE2" w:rsidP="00FA3BE2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1843" w:type="dxa"/>
            <w:vAlign w:val="center"/>
          </w:tcPr>
          <w:p w:rsidR="00FA3BE2" w:rsidRPr="00C42920" w:rsidRDefault="00FA3BE2" w:rsidP="00FA3BE2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C42920">
              <w:rPr>
                <w:rFonts w:ascii="Arial" w:hAnsi="Arial"/>
                <w:sz w:val="20"/>
                <w:szCs w:val="20"/>
                <w:lang w:val="es-MX"/>
              </w:rPr>
              <w:t xml:space="preserve">Formato Análisis de Autoevaluación de Control </w:t>
            </w:r>
          </w:p>
          <w:p w:rsidR="00FA3BE2" w:rsidRPr="008C7700" w:rsidRDefault="00FA3BE2" w:rsidP="00FA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20">
              <w:rPr>
                <w:rFonts w:ascii="Arial" w:hAnsi="Arial"/>
                <w:sz w:val="20"/>
                <w:szCs w:val="20"/>
                <w:lang w:val="es-MX"/>
              </w:rPr>
              <w:t>por Procesos - Consolidado</w:t>
            </w:r>
          </w:p>
        </w:tc>
      </w:tr>
    </w:tbl>
    <w:p w:rsidR="00C67370" w:rsidRDefault="00C67370" w:rsidP="00564E83">
      <w:pPr>
        <w:rPr>
          <w:vanish/>
        </w:rPr>
        <w:sectPr w:rsidR="00C67370" w:rsidSect="009A049B">
          <w:headerReference w:type="default" r:id="rId9"/>
          <w:pgSz w:w="12242" w:h="15842" w:code="1"/>
          <w:pgMar w:top="1247" w:right="1588" w:bottom="1134" w:left="1814" w:header="709" w:footer="709" w:gutter="0"/>
          <w:cols w:space="708"/>
          <w:docGrid w:linePitch="360"/>
        </w:sectPr>
      </w:pPr>
    </w:p>
    <w:p w:rsidR="00564E83" w:rsidRPr="00564E83" w:rsidRDefault="00564E83" w:rsidP="00564E83">
      <w:pPr>
        <w:rPr>
          <w:vanish/>
        </w:rPr>
      </w:pPr>
    </w:p>
    <w:p w:rsidR="00087060" w:rsidRPr="00087060" w:rsidRDefault="00087060" w:rsidP="00087060">
      <w:pPr>
        <w:rPr>
          <w:vanish/>
        </w:rPr>
      </w:pPr>
    </w:p>
    <w:p w:rsidR="00313455" w:rsidRDefault="00313455" w:rsidP="00313455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701"/>
        <w:gridCol w:w="3402"/>
        <w:gridCol w:w="1843"/>
        <w:gridCol w:w="1843"/>
      </w:tblGrid>
      <w:tr w:rsidR="00313455" w:rsidRPr="008C7700" w:rsidTr="00313455">
        <w:trPr>
          <w:trHeight w:val="532"/>
        </w:trPr>
        <w:tc>
          <w:tcPr>
            <w:tcW w:w="1701" w:type="dxa"/>
            <w:vAlign w:val="center"/>
          </w:tcPr>
          <w:p w:rsidR="00313455" w:rsidRPr="0060532D" w:rsidRDefault="00313455" w:rsidP="0031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32D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313455" w:rsidRPr="0060532D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2D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1843" w:type="dxa"/>
            <w:vAlign w:val="center"/>
          </w:tcPr>
          <w:p w:rsidR="00313455" w:rsidRPr="0060532D" w:rsidRDefault="00313455" w:rsidP="00313455">
            <w:pPr>
              <w:ind w:left="-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2D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313455" w:rsidRPr="0060532D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2D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9A049B" w:rsidRPr="008C7700" w:rsidTr="00E63631">
        <w:trPr>
          <w:trHeight w:val="1110"/>
        </w:trPr>
        <w:tc>
          <w:tcPr>
            <w:tcW w:w="1701" w:type="dxa"/>
            <w:vAlign w:val="center"/>
          </w:tcPr>
          <w:p w:rsidR="009A049B" w:rsidRPr="0060532D" w:rsidRDefault="00FA3BE2" w:rsidP="009A0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3. Análisis de la información recolectada </w:t>
            </w:r>
          </w:p>
        </w:tc>
        <w:tc>
          <w:tcPr>
            <w:tcW w:w="3402" w:type="dxa"/>
            <w:vAlign w:val="center"/>
          </w:tcPr>
          <w:p w:rsidR="009A049B" w:rsidRPr="008C7700" w:rsidRDefault="009A049B" w:rsidP="009A0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3.3 Analizar</w:t>
            </w:r>
            <w:r w:rsidR="00933A62">
              <w:rPr>
                <w:rFonts w:ascii="Arial" w:hAnsi="Arial" w:cs="Arial"/>
                <w:sz w:val="20"/>
                <w:szCs w:val="20"/>
              </w:rPr>
              <w:t xml:space="preserve"> y Socializar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los resultados con el equipo de trabajo del proceso. 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Responsables de Procesos</w:t>
            </w:r>
            <w:r w:rsidR="00F15BDE">
              <w:rPr>
                <w:rFonts w:ascii="Arial" w:hAnsi="Arial" w:cs="Arial"/>
                <w:sz w:val="20"/>
                <w:szCs w:val="20"/>
              </w:rPr>
              <w:t xml:space="preserve"> y Control Interno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9B" w:rsidRPr="008C7700" w:rsidTr="00E63631">
        <w:trPr>
          <w:trHeight w:val="4087"/>
        </w:trPr>
        <w:tc>
          <w:tcPr>
            <w:tcW w:w="1701" w:type="dxa"/>
            <w:vAlign w:val="center"/>
          </w:tcPr>
          <w:p w:rsidR="009A049B" w:rsidRPr="008C7700" w:rsidRDefault="009A049B" w:rsidP="009A0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4. </w:t>
            </w:r>
            <w:r w:rsidRPr="00DE519F">
              <w:rPr>
                <w:rFonts w:ascii="Arial" w:hAnsi="Arial" w:cs="Arial"/>
                <w:b/>
                <w:bCs/>
                <w:sz w:val="20"/>
                <w:szCs w:val="20"/>
              </w:rPr>
              <w:t>Elaborar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plan de </w:t>
            </w:r>
            <w:r w:rsidRPr="00DE519F">
              <w:rPr>
                <w:rFonts w:ascii="Arial" w:hAnsi="Arial" w:cs="Arial"/>
                <w:b/>
                <w:bCs/>
                <w:sz w:val="20"/>
                <w:szCs w:val="20"/>
              </w:rPr>
              <w:t>mejoramiento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vAlign w:val="center"/>
          </w:tcPr>
          <w:p w:rsidR="009A049B" w:rsidRPr="00DF541C" w:rsidRDefault="009A049B" w:rsidP="009A049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4.1 Determinar las acciones de mejoramiento con base en los resultados de la autoevaluación para gestionar c</w:t>
            </w:r>
            <w:r>
              <w:rPr>
                <w:rFonts w:ascii="Arial" w:hAnsi="Arial" w:cs="Arial"/>
                <w:sz w:val="20"/>
                <w:szCs w:val="20"/>
              </w:rPr>
              <w:t xml:space="preserve">onforme a lo establecido en el </w:t>
            </w:r>
            <w:r w:rsidR="00DF541C" w:rsidRPr="00807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541C" w:rsidRPr="00DF541C">
              <w:rPr>
                <w:rFonts w:ascii="Arial" w:hAnsi="Arial" w:cs="Arial"/>
                <w:bCs/>
                <w:sz w:val="20"/>
                <w:szCs w:val="20"/>
              </w:rPr>
              <w:t xml:space="preserve">Plan </w:t>
            </w:r>
            <w:r w:rsidR="00DF541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F541C" w:rsidRPr="00DF541C">
              <w:rPr>
                <w:rFonts w:ascii="Arial" w:hAnsi="Arial" w:cs="Arial"/>
                <w:bCs/>
                <w:sz w:val="20"/>
                <w:szCs w:val="20"/>
              </w:rPr>
              <w:t xml:space="preserve">e Mejoramiento </w:t>
            </w:r>
            <w:r w:rsidR="00DF541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F541C" w:rsidRPr="00DF541C">
              <w:rPr>
                <w:rFonts w:ascii="Arial" w:hAnsi="Arial" w:cs="Arial"/>
                <w:bCs/>
                <w:sz w:val="20"/>
                <w:szCs w:val="20"/>
              </w:rPr>
              <w:t>or Procesos (Acciones Preventivas y/o Correctivas)</w:t>
            </w:r>
            <w:r w:rsidR="00DF541C" w:rsidRPr="00DF5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F541C">
              <w:rPr>
                <w:rFonts w:ascii="Arial" w:hAnsi="Arial" w:cs="Arial"/>
                <w:bCs/>
                <w:sz w:val="20"/>
                <w:szCs w:val="20"/>
              </w:rPr>
              <w:t xml:space="preserve"> P-CI-003</w:t>
            </w:r>
            <w:r w:rsidRPr="00DF54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049B" w:rsidRPr="008C7700" w:rsidRDefault="009A049B" w:rsidP="009A0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162">
              <w:rPr>
                <w:rFonts w:ascii="Arial" w:hAnsi="Arial" w:cs="Arial"/>
                <w:sz w:val="20"/>
                <w:szCs w:val="20"/>
              </w:rPr>
              <w:br/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Verificar que se realicen acciones para dar tratamiento a los hallazgos evidenciados en el informe de autoevaluación del control.  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Responsables de Procesos, Equipo de Trabajo y Control Interno</w:t>
            </w:r>
            <w:r w:rsidRPr="008C77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:rsidR="00425C57" w:rsidRDefault="00FA3BE2" w:rsidP="00A06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41C">
              <w:rPr>
                <w:rFonts w:ascii="Arial" w:hAnsi="Arial" w:cs="Arial"/>
                <w:sz w:val="20"/>
                <w:szCs w:val="20"/>
              </w:rPr>
              <w:t>Formato</w:t>
            </w:r>
            <w:r w:rsidR="00DF541C" w:rsidRPr="00DF541C">
              <w:rPr>
                <w:rFonts w:ascii="Arial" w:hAnsi="Arial" w:cs="Arial"/>
                <w:sz w:val="20"/>
                <w:szCs w:val="20"/>
              </w:rPr>
              <w:t xml:space="preserve"> Plan de Mejoramiento</w:t>
            </w:r>
            <w:r w:rsidR="00A061FA">
              <w:rPr>
                <w:rFonts w:ascii="Arial" w:hAnsi="Arial" w:cs="Arial"/>
                <w:sz w:val="20"/>
                <w:szCs w:val="20"/>
              </w:rPr>
              <w:t xml:space="preserve"> por Procesos</w:t>
            </w:r>
            <w:r w:rsidRPr="00DF5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FA">
              <w:rPr>
                <w:rFonts w:ascii="Arial" w:hAnsi="Arial" w:cs="Arial"/>
                <w:sz w:val="20"/>
                <w:szCs w:val="20"/>
              </w:rPr>
              <w:t>(</w:t>
            </w:r>
            <w:r w:rsidRPr="00DF541C">
              <w:rPr>
                <w:rFonts w:ascii="Arial" w:hAnsi="Arial" w:cs="Arial"/>
                <w:sz w:val="20"/>
                <w:szCs w:val="20"/>
              </w:rPr>
              <w:t>Acciones Correctivas</w:t>
            </w:r>
            <w:r w:rsidR="00A061FA">
              <w:rPr>
                <w:rFonts w:ascii="Arial" w:hAnsi="Arial" w:cs="Arial"/>
                <w:sz w:val="20"/>
                <w:szCs w:val="20"/>
              </w:rPr>
              <w:t xml:space="preserve"> Preventivas </w:t>
            </w:r>
            <w:r w:rsidR="00A061FA" w:rsidRPr="00DF541C">
              <w:rPr>
                <w:rFonts w:ascii="Arial" w:hAnsi="Arial" w:cs="Arial"/>
                <w:bCs/>
                <w:sz w:val="20"/>
                <w:szCs w:val="20"/>
              </w:rPr>
              <w:t xml:space="preserve"> y/o </w:t>
            </w:r>
            <w:r w:rsidRPr="00DF5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FA">
              <w:rPr>
                <w:rFonts w:ascii="Arial" w:hAnsi="Arial" w:cs="Arial"/>
                <w:sz w:val="20"/>
                <w:szCs w:val="20"/>
              </w:rPr>
              <w:t>Correctivas)</w:t>
            </w: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P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C57" w:rsidRDefault="00425C57" w:rsidP="00425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49B" w:rsidRPr="00425C57" w:rsidRDefault="009A049B" w:rsidP="00425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9B" w:rsidRPr="008C7700" w:rsidTr="00FA3BE2">
        <w:trPr>
          <w:trHeight w:val="1530"/>
        </w:trPr>
        <w:tc>
          <w:tcPr>
            <w:tcW w:w="1701" w:type="dxa"/>
            <w:vAlign w:val="center"/>
          </w:tcPr>
          <w:p w:rsidR="009A049B" w:rsidRPr="0060532D" w:rsidRDefault="009A049B" w:rsidP="009A0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</w:rPr>
              <w:t>5. Informe al Comité de Coordinación de Control Interno  </w:t>
            </w:r>
          </w:p>
        </w:tc>
        <w:tc>
          <w:tcPr>
            <w:tcW w:w="3402" w:type="dxa"/>
            <w:vAlign w:val="center"/>
          </w:tcPr>
          <w:p w:rsidR="009A049B" w:rsidRPr="008C7700" w:rsidRDefault="009A049B" w:rsidP="00246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246353">
              <w:rPr>
                <w:rFonts w:ascii="Arial" w:hAnsi="Arial" w:cs="Arial"/>
                <w:sz w:val="20"/>
                <w:szCs w:val="20"/>
              </w:rPr>
              <w:t>Presentar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informe consolidado</w:t>
            </w:r>
            <w:r w:rsidR="00246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 al Comité </w:t>
            </w:r>
            <w:r w:rsidR="00246353">
              <w:rPr>
                <w:rFonts w:ascii="Arial" w:hAnsi="Arial" w:cs="Arial"/>
                <w:sz w:val="20"/>
                <w:szCs w:val="20"/>
              </w:rPr>
              <w:t>del Sistema Integrado de Gestión SIG</w:t>
            </w:r>
            <w:r w:rsidRPr="008C7700">
              <w:rPr>
                <w:rFonts w:ascii="Arial" w:hAnsi="Arial" w:cs="Arial"/>
                <w:sz w:val="20"/>
                <w:szCs w:val="20"/>
              </w:rPr>
              <w:t>.  </w:t>
            </w:r>
          </w:p>
        </w:tc>
        <w:tc>
          <w:tcPr>
            <w:tcW w:w="1843" w:type="dxa"/>
            <w:vAlign w:val="center"/>
          </w:tcPr>
          <w:p w:rsidR="009A049B" w:rsidRPr="008C7700" w:rsidRDefault="00246353" w:rsidP="009A049B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</w:t>
            </w:r>
            <w:r w:rsidR="009A049B"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Consolidado</w:t>
            </w:r>
          </w:p>
        </w:tc>
      </w:tr>
      <w:tr w:rsidR="009A049B" w:rsidRPr="008C7700" w:rsidTr="00582DEF">
        <w:trPr>
          <w:trHeight w:val="2245"/>
        </w:trPr>
        <w:tc>
          <w:tcPr>
            <w:tcW w:w="1701" w:type="dxa"/>
            <w:vAlign w:val="center"/>
          </w:tcPr>
          <w:p w:rsidR="009A049B" w:rsidRPr="008C7700" w:rsidRDefault="009A049B" w:rsidP="009A0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r w:rsidRPr="00AE6968">
              <w:rPr>
                <w:rFonts w:ascii="Arial" w:hAnsi="Arial" w:cs="Arial"/>
                <w:b/>
                <w:bCs/>
                <w:sz w:val="20"/>
                <w:szCs w:val="20"/>
              </w:rPr>
              <w:t>Proponer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E6968">
              <w:rPr>
                <w:rFonts w:ascii="Arial" w:hAnsi="Arial" w:cs="Arial"/>
                <w:b/>
                <w:bCs/>
                <w:sz w:val="20"/>
                <w:szCs w:val="20"/>
              </w:rPr>
              <w:t>acciones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E6968">
              <w:rPr>
                <w:rFonts w:ascii="Arial" w:hAnsi="Arial" w:cs="Arial"/>
                <w:b/>
                <w:bCs/>
                <w:sz w:val="20"/>
                <w:szCs w:val="20"/>
              </w:rPr>
              <w:t>adicionales</w:t>
            </w:r>
            <w:r w:rsidRPr="008C77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vAlign w:val="center"/>
          </w:tcPr>
          <w:p w:rsidR="009A049B" w:rsidRPr="008C7700" w:rsidRDefault="009A049B" w:rsidP="009A0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 xml:space="preserve">6.1 Proponer acciones adicionales a las planteadas, en el caso de temas transversales para incorporar en el plan de mejoramiento por procesos, de acuerdo con el 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C7700">
              <w:rPr>
                <w:rFonts w:ascii="Arial" w:hAnsi="Arial" w:cs="Arial"/>
                <w:sz w:val="20"/>
                <w:szCs w:val="20"/>
              </w:rPr>
              <w:t xml:space="preserve">rocedimiento </w:t>
            </w:r>
            <w:r>
              <w:rPr>
                <w:rFonts w:ascii="Arial" w:hAnsi="Arial" w:cs="Arial"/>
                <w:sz w:val="20"/>
                <w:szCs w:val="20"/>
              </w:rPr>
              <w:t>Plan de Mejoramiento p</w:t>
            </w:r>
            <w:r w:rsidRPr="008C7700">
              <w:rPr>
                <w:rFonts w:ascii="Arial" w:hAnsi="Arial" w:cs="Arial"/>
                <w:sz w:val="20"/>
                <w:szCs w:val="20"/>
              </w:rPr>
              <w:t>or Procesos.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Comité de Coordinación de Control Interno </w:t>
            </w:r>
          </w:p>
        </w:tc>
        <w:tc>
          <w:tcPr>
            <w:tcW w:w="1843" w:type="dxa"/>
            <w:vAlign w:val="center"/>
          </w:tcPr>
          <w:p w:rsidR="009A049B" w:rsidRPr="008C7700" w:rsidRDefault="009A049B" w:rsidP="009A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700">
              <w:rPr>
                <w:rFonts w:ascii="Arial" w:hAnsi="Arial" w:cs="Arial"/>
                <w:sz w:val="20"/>
                <w:szCs w:val="20"/>
              </w:rPr>
              <w:t>Acta reunión Comité de Coordinación de Control Interno </w:t>
            </w:r>
          </w:p>
        </w:tc>
      </w:tr>
    </w:tbl>
    <w:p w:rsidR="00313455" w:rsidRDefault="00313455" w:rsidP="00313455">
      <w:pPr>
        <w:rPr>
          <w:rFonts w:ascii="Arial" w:hAnsi="Arial" w:cs="Arial"/>
          <w:sz w:val="20"/>
          <w:szCs w:val="20"/>
        </w:rPr>
      </w:pPr>
    </w:p>
    <w:p w:rsidR="00532327" w:rsidRDefault="00532327" w:rsidP="00313455">
      <w:pPr>
        <w:rPr>
          <w:rFonts w:ascii="Arial" w:hAnsi="Arial" w:cs="Arial"/>
          <w:sz w:val="20"/>
          <w:szCs w:val="20"/>
        </w:rPr>
      </w:pPr>
    </w:p>
    <w:p w:rsidR="00E63631" w:rsidRDefault="00E63631" w:rsidP="00E6363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0532D">
        <w:rPr>
          <w:rFonts w:ascii="Arial" w:hAnsi="Arial" w:cs="Arial"/>
          <w:b/>
          <w:sz w:val="20"/>
          <w:szCs w:val="20"/>
        </w:rPr>
        <w:t>.</w:t>
      </w:r>
      <w:r w:rsidRPr="0060532D">
        <w:rPr>
          <w:rFonts w:ascii="Arial" w:hAnsi="Arial" w:cs="Arial"/>
          <w:b/>
          <w:sz w:val="20"/>
          <w:szCs w:val="20"/>
        </w:rPr>
        <w:tab/>
        <w:t>REFERENCIAS</w:t>
      </w:r>
    </w:p>
    <w:p w:rsidR="00E63631" w:rsidRDefault="00E63631" w:rsidP="00E6363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E63631" w:rsidRPr="0060532D" w:rsidRDefault="00E6363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532D">
        <w:rPr>
          <w:rFonts w:ascii="Arial" w:hAnsi="Arial" w:cs="Arial"/>
          <w:sz w:val="20"/>
          <w:szCs w:val="20"/>
        </w:rPr>
        <w:t>Ley 87 de 1993 "Se establecen normas para el ejercicio de Control Interno en las entidades y organismos del Estado y se dictan otras disposiciones</w:t>
      </w:r>
      <w:r>
        <w:rPr>
          <w:rFonts w:ascii="Arial" w:hAnsi="Arial" w:cs="Arial"/>
          <w:sz w:val="20"/>
          <w:szCs w:val="20"/>
        </w:rPr>
        <w:t>”</w:t>
      </w:r>
      <w:r w:rsidRPr="0060532D">
        <w:rPr>
          <w:rFonts w:ascii="Arial" w:hAnsi="Arial" w:cs="Arial"/>
          <w:sz w:val="20"/>
          <w:szCs w:val="20"/>
        </w:rPr>
        <w:t>.</w:t>
      </w:r>
    </w:p>
    <w:p w:rsidR="00E63631" w:rsidRDefault="00E6363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532D">
        <w:rPr>
          <w:rFonts w:ascii="Arial" w:hAnsi="Arial" w:cs="Arial"/>
          <w:sz w:val="20"/>
          <w:szCs w:val="20"/>
        </w:rPr>
        <w:t>ey 872 de 2003. "Crea el sistema de gestión de la calidad en la rama ejecutiva del poder público y en otras entidades prestadoras de ser</w:t>
      </w:r>
      <w:r>
        <w:rPr>
          <w:rFonts w:ascii="Arial" w:hAnsi="Arial" w:cs="Arial"/>
          <w:sz w:val="20"/>
          <w:szCs w:val="20"/>
        </w:rPr>
        <w:t>vicios”.</w:t>
      </w:r>
    </w:p>
    <w:p w:rsidR="00532327" w:rsidRDefault="00E6363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4110 de 2004. "Sistema de Gestión de la Calidad de las entidades del Estado".</w:t>
      </w:r>
    </w:p>
    <w:p w:rsidR="00B37F9F" w:rsidRDefault="00B37F9F" w:rsidP="00425C57">
      <w:pPr>
        <w:tabs>
          <w:tab w:val="left" w:pos="567"/>
        </w:tabs>
        <w:rPr>
          <w:rFonts w:ascii="Arial" w:hAnsi="Arial" w:cs="Arial"/>
          <w:sz w:val="20"/>
          <w:szCs w:val="20"/>
        </w:rPr>
        <w:sectPr w:rsidR="00B37F9F" w:rsidSect="009A049B">
          <w:pgSz w:w="12242" w:h="15842" w:code="1"/>
          <w:pgMar w:top="1247" w:right="1588" w:bottom="1134" w:left="1814" w:header="709" w:footer="709" w:gutter="0"/>
          <w:cols w:space="708"/>
          <w:docGrid w:linePitch="360"/>
        </w:sectPr>
      </w:pPr>
    </w:p>
    <w:p w:rsidR="00425C57" w:rsidRDefault="00425C57" w:rsidP="00425C57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BA1CF9" w:rsidRPr="0060532D" w:rsidRDefault="00BA1CF9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4485 de 2009 “Mediante el cual se adopta la NTCGP 1000:2009”</w:t>
      </w:r>
    </w:p>
    <w:p w:rsidR="00E63631" w:rsidRDefault="00E63631" w:rsidP="00E63631">
      <w:pPr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1599 de 2005. "Adopta el Modelo Estándar de Control Interno para el Estado Colombiano”.</w:t>
      </w:r>
    </w:p>
    <w:p w:rsidR="00313455" w:rsidRDefault="00313455" w:rsidP="00313455">
      <w:pPr>
        <w:rPr>
          <w:rFonts w:ascii="Arial" w:hAnsi="Arial" w:cs="Arial"/>
          <w:sz w:val="20"/>
          <w:szCs w:val="20"/>
        </w:rPr>
      </w:pPr>
    </w:p>
    <w:p w:rsidR="00313455" w:rsidRDefault="00087060" w:rsidP="003134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3455" w:rsidRDefault="0036405A" w:rsidP="00313455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13455" w:rsidRPr="00B20E2C">
        <w:rPr>
          <w:rFonts w:ascii="Arial" w:hAnsi="Arial" w:cs="Arial"/>
          <w:b/>
          <w:sz w:val="20"/>
          <w:szCs w:val="20"/>
        </w:rPr>
        <w:t>.</w:t>
      </w:r>
      <w:r w:rsidR="00313455" w:rsidRPr="00B20E2C">
        <w:rPr>
          <w:rFonts w:ascii="Arial" w:hAnsi="Arial" w:cs="Arial"/>
          <w:b/>
          <w:sz w:val="20"/>
          <w:szCs w:val="20"/>
        </w:rPr>
        <w:tab/>
      </w:r>
      <w:r w:rsidR="00F07E45">
        <w:rPr>
          <w:rFonts w:ascii="Arial" w:hAnsi="Arial" w:cs="Arial"/>
          <w:b/>
          <w:sz w:val="20"/>
          <w:szCs w:val="20"/>
        </w:rPr>
        <w:t>REGISTROS</w:t>
      </w:r>
    </w:p>
    <w:p w:rsidR="00313455" w:rsidRDefault="00313455" w:rsidP="00313455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313455" w:rsidRDefault="00BA1CF9" w:rsidP="00582DEF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Formato </w:t>
      </w:r>
      <w:r w:rsidRPr="008C7700">
        <w:rPr>
          <w:rFonts w:ascii="Arial" w:hAnsi="Arial" w:cs="Arial"/>
          <w:sz w:val="20"/>
          <w:szCs w:val="20"/>
        </w:rPr>
        <w:t>Cuestionario Autoevaluación del Control.</w:t>
      </w:r>
    </w:p>
    <w:p w:rsidR="00313455" w:rsidRDefault="00313455" w:rsidP="00582DEF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Pr="00B20E2C">
        <w:rPr>
          <w:rFonts w:ascii="Arial" w:hAnsi="Arial" w:cs="Arial"/>
          <w:sz w:val="20"/>
          <w:szCs w:val="20"/>
        </w:rPr>
        <w:t>sta Participantes en la Autoevaluación del Control</w:t>
      </w:r>
      <w:r>
        <w:rPr>
          <w:rFonts w:ascii="Arial" w:hAnsi="Arial" w:cs="Arial"/>
          <w:sz w:val="20"/>
          <w:szCs w:val="20"/>
        </w:rPr>
        <w:t>.</w:t>
      </w:r>
    </w:p>
    <w:p w:rsidR="00BA1CF9" w:rsidRDefault="00BA1CF9" w:rsidP="00582DEF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CO"/>
        </w:rPr>
        <w:t>F</w:t>
      </w:r>
      <w:r w:rsidRPr="000C7A04">
        <w:rPr>
          <w:rFonts w:ascii="Arial" w:hAnsi="Arial" w:cs="Arial"/>
          <w:sz w:val="20"/>
          <w:szCs w:val="20"/>
          <w:lang w:val="es-CO"/>
        </w:rPr>
        <w:t>ormato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0C7A04">
        <w:rPr>
          <w:rFonts w:ascii="Arial" w:hAnsi="Arial" w:cs="Arial"/>
          <w:sz w:val="20"/>
          <w:szCs w:val="20"/>
        </w:rPr>
        <w:t>Cuestionario de Autoevaluación de Control- Proceso de Auditoría interna</w:t>
      </w:r>
      <w:r w:rsidR="00246353">
        <w:rPr>
          <w:rFonts w:ascii="Arial" w:hAnsi="Arial" w:cs="Arial"/>
          <w:sz w:val="20"/>
          <w:szCs w:val="20"/>
        </w:rPr>
        <w:t>.</w:t>
      </w:r>
    </w:p>
    <w:p w:rsidR="00246353" w:rsidRPr="00846088" w:rsidRDefault="00246353" w:rsidP="00246353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Formato </w:t>
      </w:r>
      <w:r w:rsidRPr="00C42920">
        <w:rPr>
          <w:rFonts w:ascii="Arial" w:hAnsi="Arial"/>
          <w:sz w:val="20"/>
          <w:szCs w:val="20"/>
          <w:lang w:val="es-MX"/>
        </w:rPr>
        <w:t xml:space="preserve">Análisis </w:t>
      </w:r>
      <w:r>
        <w:rPr>
          <w:rFonts w:ascii="Arial" w:hAnsi="Arial"/>
          <w:sz w:val="20"/>
          <w:szCs w:val="20"/>
          <w:lang w:val="es-MX"/>
        </w:rPr>
        <w:t>d</w:t>
      </w:r>
      <w:r w:rsidRPr="00C42920">
        <w:rPr>
          <w:rFonts w:ascii="Arial" w:hAnsi="Arial"/>
          <w:sz w:val="20"/>
          <w:szCs w:val="20"/>
          <w:lang w:val="es-MX"/>
        </w:rPr>
        <w:t>e Autoevaluación</w:t>
      </w:r>
      <w:r>
        <w:rPr>
          <w:rFonts w:ascii="Arial" w:hAnsi="Arial"/>
          <w:sz w:val="20"/>
          <w:szCs w:val="20"/>
          <w:lang w:val="es-MX"/>
        </w:rPr>
        <w:t xml:space="preserve"> d</w:t>
      </w:r>
      <w:r w:rsidRPr="00C42920">
        <w:rPr>
          <w:rFonts w:ascii="Arial" w:hAnsi="Arial"/>
          <w:sz w:val="20"/>
          <w:szCs w:val="20"/>
          <w:lang w:val="es-MX"/>
        </w:rPr>
        <w:t xml:space="preserve">e Control </w:t>
      </w:r>
      <w:r>
        <w:rPr>
          <w:rFonts w:ascii="Arial" w:hAnsi="Arial"/>
          <w:sz w:val="20"/>
          <w:szCs w:val="20"/>
          <w:lang w:val="es-MX"/>
        </w:rPr>
        <w:t>p</w:t>
      </w:r>
      <w:r w:rsidRPr="00C42920">
        <w:rPr>
          <w:rFonts w:ascii="Arial" w:hAnsi="Arial"/>
          <w:sz w:val="20"/>
          <w:szCs w:val="20"/>
          <w:lang w:val="es-MX"/>
        </w:rPr>
        <w:t>or Proceso</w:t>
      </w:r>
    </w:p>
    <w:p w:rsidR="00246353" w:rsidRPr="00246353" w:rsidRDefault="00246353" w:rsidP="00246353">
      <w:pPr>
        <w:framePr w:hSpace="180" w:wrap="around" w:vAnchor="text" w:hAnchor="text" w:y="1"/>
        <w:numPr>
          <w:ilvl w:val="0"/>
          <w:numId w:val="21"/>
        </w:numPr>
        <w:ind w:left="567" w:hanging="567"/>
        <w:suppressOverlap/>
        <w:jc w:val="center"/>
        <w:rPr>
          <w:rFonts w:ascii="Arial" w:hAnsi="Arial"/>
          <w:sz w:val="20"/>
          <w:szCs w:val="20"/>
          <w:lang w:val="es-MX"/>
        </w:rPr>
      </w:pPr>
      <w:r w:rsidRPr="00C42920">
        <w:rPr>
          <w:rFonts w:ascii="Arial" w:hAnsi="Arial"/>
          <w:sz w:val="20"/>
          <w:szCs w:val="20"/>
          <w:lang w:val="es-MX"/>
        </w:rPr>
        <w:t xml:space="preserve">Formato Análisis de Autoevaluación de Control </w:t>
      </w:r>
      <w:r w:rsidRPr="00246353">
        <w:rPr>
          <w:rFonts w:ascii="Arial" w:hAnsi="Arial"/>
          <w:sz w:val="20"/>
          <w:szCs w:val="20"/>
          <w:lang w:val="es-MX"/>
        </w:rPr>
        <w:t>por Procesos - Consolidado</w:t>
      </w:r>
    </w:p>
    <w:p w:rsidR="008645B0" w:rsidRDefault="008645B0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sectPr w:rsidR="009E45D5" w:rsidSect="009A049B">
      <w:headerReference w:type="default" r:id="rId10"/>
      <w:footerReference w:type="default" r:id="rId11"/>
      <w:pgSz w:w="12242" w:h="15842" w:code="1"/>
      <w:pgMar w:top="1247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8A" w:rsidRDefault="008E0A8A" w:rsidP="008E0A8A">
      <w:r>
        <w:separator/>
      </w:r>
    </w:p>
  </w:endnote>
  <w:endnote w:type="continuationSeparator" w:id="1">
    <w:p w:rsidR="008E0A8A" w:rsidRDefault="008E0A8A" w:rsidP="008E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/>
    </w:tblPr>
    <w:tblGrid>
      <w:gridCol w:w="1105"/>
      <w:gridCol w:w="3431"/>
      <w:gridCol w:w="4410"/>
    </w:tblGrid>
    <w:tr w:rsidR="00767A56" w:rsidRPr="00C34AA4" w:rsidTr="003C0249">
      <w:trPr>
        <w:trHeight w:val="284"/>
      </w:trPr>
      <w:tc>
        <w:tcPr>
          <w:tcW w:w="4536" w:type="dxa"/>
          <w:gridSpan w:val="2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REVISO</w:t>
          </w:r>
        </w:p>
      </w:tc>
      <w:tc>
        <w:tcPr>
          <w:tcW w:w="4410" w:type="dxa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APROBO</w:t>
          </w:r>
        </w:p>
      </w:tc>
    </w:tr>
    <w:tr w:rsidR="00767A56" w:rsidRPr="00C34AA4" w:rsidTr="003C0249">
      <w:trPr>
        <w:trHeight w:val="284"/>
      </w:trPr>
      <w:tc>
        <w:tcPr>
          <w:tcW w:w="1105" w:type="dxa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CARGO</w:t>
          </w:r>
        </w:p>
      </w:tc>
      <w:tc>
        <w:tcPr>
          <w:tcW w:w="3431" w:type="dxa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</w:tr>
    <w:tr w:rsidR="00767A56" w:rsidRPr="00C34AA4" w:rsidTr="003C0249">
      <w:trPr>
        <w:trHeight w:val="325"/>
      </w:trPr>
      <w:tc>
        <w:tcPr>
          <w:tcW w:w="1105" w:type="dxa"/>
          <w:shd w:val="clear" w:color="auto" w:fill="auto"/>
          <w:vAlign w:val="center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FIRMA</w:t>
          </w:r>
        </w:p>
      </w:tc>
      <w:tc>
        <w:tcPr>
          <w:tcW w:w="3431" w:type="dxa"/>
          <w:shd w:val="clear" w:color="auto" w:fill="auto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</w:tcPr>
        <w:p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</w:tr>
  </w:tbl>
  <w:p w:rsidR="00767A56" w:rsidRDefault="00767A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8A" w:rsidRDefault="008E0A8A" w:rsidP="008E0A8A">
      <w:r>
        <w:separator/>
      </w:r>
    </w:p>
  </w:footnote>
  <w:footnote w:type="continuationSeparator" w:id="1">
    <w:p w:rsidR="008E0A8A" w:rsidRDefault="008E0A8A" w:rsidP="008E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701"/>
      <w:gridCol w:w="4395"/>
      <w:gridCol w:w="2693"/>
    </w:tblGrid>
    <w:tr w:rsidR="00532327" w:rsidRPr="00564E83" w:rsidTr="003C0249">
      <w:trPr>
        <w:trHeight w:val="498"/>
      </w:trPr>
      <w:tc>
        <w:tcPr>
          <w:tcW w:w="1701" w:type="dxa"/>
          <w:vMerge w:val="restart"/>
        </w:tcPr>
        <w:p w:rsidR="00532327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990600"/>
                <wp:effectExtent l="19050" t="0" r="9525" b="0"/>
                <wp:docPr id="2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532327" w:rsidRDefault="00532327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9E45D5">
            <w:rPr>
              <w:rFonts w:ascii="Arial" w:hAnsi="Arial" w:cs="Arial"/>
              <w:b/>
              <w:sz w:val="20"/>
              <w:szCs w:val="20"/>
            </w:rPr>
            <w:t>AUTOEVALUACION DEL CONTROL</w:t>
          </w:r>
          <w:r w:rsidRPr="00564E83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532327" w:rsidRPr="00564E83" w:rsidRDefault="00532327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:rsidR="00532327" w:rsidRPr="00564E83" w:rsidRDefault="00532327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</w:p>
      </w:tc>
      <w:tc>
        <w:tcPr>
          <w:tcW w:w="2693" w:type="dxa"/>
          <w:vAlign w:val="center"/>
        </w:tcPr>
        <w:p w:rsidR="00532327" w:rsidRPr="00564E83" w:rsidRDefault="00532327" w:rsidP="003C024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532327" w:rsidRPr="00564E83" w:rsidTr="003C0249">
      <w:trPr>
        <w:trHeight w:val="498"/>
      </w:trPr>
      <w:tc>
        <w:tcPr>
          <w:tcW w:w="1701" w:type="dxa"/>
          <w:vMerge/>
        </w:tcPr>
        <w:p w:rsidR="00532327" w:rsidRPr="00564E83" w:rsidRDefault="00532327" w:rsidP="003C0249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532327" w:rsidRPr="00564E83" w:rsidRDefault="00532327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532327" w:rsidRPr="00564E83" w:rsidRDefault="00532327" w:rsidP="008E0A8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532327" w:rsidRPr="00564E83" w:rsidTr="003C0249">
      <w:trPr>
        <w:trHeight w:val="498"/>
      </w:trPr>
      <w:tc>
        <w:tcPr>
          <w:tcW w:w="1701" w:type="dxa"/>
          <w:vMerge/>
        </w:tcPr>
        <w:p w:rsidR="00532327" w:rsidRPr="00564E83" w:rsidRDefault="00532327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532327" w:rsidRPr="00564E83" w:rsidRDefault="00532327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532327" w:rsidRPr="00564E83" w:rsidRDefault="00532327" w:rsidP="0053232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 w:rsidR="00C67370">
            <w:rPr>
              <w:rFonts w:ascii="Arial" w:hAnsi="Arial" w:cs="Arial"/>
              <w:b/>
              <w:sz w:val="20"/>
              <w:szCs w:val="20"/>
              <w:lang w:val="es-CO"/>
            </w:rPr>
            <w:t>1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</w:tr>
  </w:tbl>
  <w:p w:rsidR="00532327" w:rsidRDefault="005323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701"/>
      <w:gridCol w:w="4395"/>
      <w:gridCol w:w="2693"/>
    </w:tblGrid>
    <w:tr w:rsidR="00C67370" w:rsidRPr="00564E83" w:rsidTr="003C0249">
      <w:trPr>
        <w:trHeight w:val="498"/>
      </w:trPr>
      <w:tc>
        <w:tcPr>
          <w:tcW w:w="1701" w:type="dxa"/>
          <w:vMerge w:val="restart"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990600"/>
                <wp:effectExtent l="19050" t="0" r="9525" b="0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C67370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9E45D5">
            <w:rPr>
              <w:rFonts w:ascii="Arial" w:hAnsi="Arial" w:cs="Arial"/>
              <w:b/>
              <w:sz w:val="20"/>
              <w:szCs w:val="20"/>
            </w:rPr>
            <w:t>AUTOEVALUACION DEL CONTROL</w:t>
          </w:r>
          <w:r w:rsidRPr="00564E83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</w:p>
      </w:tc>
      <w:tc>
        <w:tcPr>
          <w:tcW w:w="2693" w:type="dxa"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7370" w:rsidRPr="00564E83" w:rsidTr="003C0249">
      <w:trPr>
        <w:trHeight w:val="498"/>
      </w:trPr>
      <w:tc>
        <w:tcPr>
          <w:tcW w:w="1701" w:type="dxa"/>
          <w:vMerge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7370" w:rsidRPr="00564E83" w:rsidRDefault="00C67370" w:rsidP="008E0A8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7370" w:rsidRPr="00564E83" w:rsidTr="003C0249">
      <w:trPr>
        <w:trHeight w:val="498"/>
      </w:trPr>
      <w:tc>
        <w:tcPr>
          <w:tcW w:w="1701" w:type="dxa"/>
          <w:vMerge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7370" w:rsidRPr="00564E83" w:rsidRDefault="00C67370" w:rsidP="00C67370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</w:tr>
  </w:tbl>
  <w:p w:rsidR="00C67370" w:rsidRDefault="00C673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701"/>
      <w:gridCol w:w="4395"/>
      <w:gridCol w:w="2693"/>
    </w:tblGrid>
    <w:tr w:rsidR="00C67370" w:rsidRPr="00564E83" w:rsidTr="003C0249">
      <w:trPr>
        <w:trHeight w:val="498"/>
      </w:trPr>
      <w:tc>
        <w:tcPr>
          <w:tcW w:w="1701" w:type="dxa"/>
          <w:vMerge w:val="restart"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990600"/>
                <wp:effectExtent l="19050" t="0" r="9525" b="0"/>
                <wp:docPr id="3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C67370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9E45D5">
            <w:rPr>
              <w:rFonts w:ascii="Arial" w:hAnsi="Arial" w:cs="Arial"/>
              <w:b/>
              <w:sz w:val="20"/>
              <w:szCs w:val="20"/>
            </w:rPr>
            <w:t>AUTOEVALUACION DEL CONTROL</w:t>
          </w:r>
          <w:r w:rsidRPr="00564E83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</w:p>
      </w:tc>
      <w:tc>
        <w:tcPr>
          <w:tcW w:w="2693" w:type="dxa"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C67370" w:rsidRPr="00564E83" w:rsidTr="003C0249">
      <w:trPr>
        <w:trHeight w:val="498"/>
      </w:trPr>
      <w:tc>
        <w:tcPr>
          <w:tcW w:w="1701" w:type="dxa"/>
          <w:vMerge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7370" w:rsidRPr="00564E83" w:rsidRDefault="00C67370" w:rsidP="008E0A8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C67370" w:rsidRPr="00564E83" w:rsidTr="003C0249">
      <w:trPr>
        <w:trHeight w:val="498"/>
      </w:trPr>
      <w:tc>
        <w:tcPr>
          <w:tcW w:w="1701" w:type="dxa"/>
          <w:vMerge/>
        </w:tcPr>
        <w:p w:rsidR="00C67370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C67370" w:rsidRPr="00564E83" w:rsidRDefault="00C67370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C67370" w:rsidRPr="00564E83" w:rsidRDefault="00C67370" w:rsidP="0053232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</w:tr>
  </w:tbl>
  <w:p w:rsidR="00C67370" w:rsidRDefault="00C6737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701"/>
      <w:gridCol w:w="4395"/>
      <w:gridCol w:w="2693"/>
    </w:tblGrid>
    <w:tr w:rsidR="00767A56" w:rsidRPr="00564E83" w:rsidTr="003C0249">
      <w:trPr>
        <w:trHeight w:val="498"/>
      </w:trPr>
      <w:tc>
        <w:tcPr>
          <w:tcW w:w="1701" w:type="dxa"/>
          <w:vMerge w:val="restart"/>
        </w:tcPr>
        <w:p w:rsidR="00767A56" w:rsidRPr="00564E83" w:rsidRDefault="00C67370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990600"/>
                <wp:effectExtent l="19050" t="0" r="9525" b="0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67A56" w:rsidRDefault="00767A56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 w:rsidRPr="009E45D5">
            <w:rPr>
              <w:rFonts w:ascii="Arial" w:hAnsi="Arial" w:cs="Arial"/>
              <w:b/>
              <w:sz w:val="20"/>
              <w:szCs w:val="20"/>
            </w:rPr>
            <w:t>AUTOEVALUACION DEL CONTROL</w:t>
          </w:r>
          <w:r w:rsidRPr="00564E83"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  <w:t xml:space="preserve"> </w:t>
          </w:r>
        </w:p>
        <w:p w:rsidR="00767A56" w:rsidRPr="00564E83" w:rsidRDefault="00767A56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:rsidR="00767A56" w:rsidRPr="00564E83" w:rsidRDefault="00767A56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</w:p>
      </w:tc>
      <w:tc>
        <w:tcPr>
          <w:tcW w:w="2693" w:type="dxa"/>
          <w:vAlign w:val="center"/>
        </w:tcPr>
        <w:p w:rsidR="00767A56" w:rsidRPr="00564E83" w:rsidRDefault="00767A56" w:rsidP="003C024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767A56" w:rsidRPr="00564E83" w:rsidTr="003C0249">
      <w:trPr>
        <w:trHeight w:val="498"/>
      </w:trPr>
      <w:tc>
        <w:tcPr>
          <w:tcW w:w="1701" w:type="dxa"/>
          <w:vMerge/>
        </w:tcPr>
        <w:p w:rsidR="00767A56" w:rsidRPr="00564E83" w:rsidRDefault="00767A56" w:rsidP="003C0249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767A56" w:rsidRPr="00564E83" w:rsidRDefault="00767A56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767A56" w:rsidRPr="00564E83" w:rsidRDefault="00767A56" w:rsidP="008E0A8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767A56" w:rsidRPr="00564E83" w:rsidTr="003C0249">
      <w:trPr>
        <w:trHeight w:val="498"/>
      </w:trPr>
      <w:tc>
        <w:tcPr>
          <w:tcW w:w="1701" w:type="dxa"/>
          <w:vMerge/>
        </w:tcPr>
        <w:p w:rsidR="00767A56" w:rsidRPr="00564E83" w:rsidRDefault="00767A56" w:rsidP="003C0249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767A56" w:rsidRPr="00564E83" w:rsidRDefault="00767A56" w:rsidP="003C024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767A56" w:rsidRPr="00564E83" w:rsidRDefault="00767A56" w:rsidP="0053232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</w:tr>
  </w:tbl>
  <w:p w:rsidR="00767A56" w:rsidRDefault="00767A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7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55CB8"/>
    <w:multiLevelType w:val="hybridMultilevel"/>
    <w:tmpl w:val="83E2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566FE"/>
    <w:multiLevelType w:val="hybridMultilevel"/>
    <w:tmpl w:val="07686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BD308E"/>
    <w:multiLevelType w:val="hybridMultilevel"/>
    <w:tmpl w:val="E7064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2"/>
  </w:num>
  <w:num w:numId="16">
    <w:abstractNumId w:val="19"/>
  </w:num>
  <w:num w:numId="17">
    <w:abstractNumId w:val="11"/>
  </w:num>
  <w:num w:numId="18">
    <w:abstractNumId w:val="3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672"/>
    <w:rsid w:val="00001778"/>
    <w:rsid w:val="00005F94"/>
    <w:rsid w:val="000140F8"/>
    <w:rsid w:val="00027986"/>
    <w:rsid w:val="00031E13"/>
    <w:rsid w:val="0003298C"/>
    <w:rsid w:val="00043000"/>
    <w:rsid w:val="00055478"/>
    <w:rsid w:val="00070228"/>
    <w:rsid w:val="00087060"/>
    <w:rsid w:val="000C7A04"/>
    <w:rsid w:val="000D3C2F"/>
    <w:rsid w:val="000D4D71"/>
    <w:rsid w:val="000D765F"/>
    <w:rsid w:val="000E125A"/>
    <w:rsid w:val="000E3510"/>
    <w:rsid w:val="000F5AA5"/>
    <w:rsid w:val="000F6359"/>
    <w:rsid w:val="001043D5"/>
    <w:rsid w:val="00106AA0"/>
    <w:rsid w:val="0010776B"/>
    <w:rsid w:val="001077D9"/>
    <w:rsid w:val="00113095"/>
    <w:rsid w:val="00137FCD"/>
    <w:rsid w:val="001541BA"/>
    <w:rsid w:val="001670DB"/>
    <w:rsid w:val="00177616"/>
    <w:rsid w:val="00180144"/>
    <w:rsid w:val="001A7F34"/>
    <w:rsid w:val="001C374A"/>
    <w:rsid w:val="001F4959"/>
    <w:rsid w:val="002205D1"/>
    <w:rsid w:val="00246353"/>
    <w:rsid w:val="00257D27"/>
    <w:rsid w:val="00260341"/>
    <w:rsid w:val="0026232E"/>
    <w:rsid w:val="002A5C4B"/>
    <w:rsid w:val="002B11F3"/>
    <w:rsid w:val="002B7025"/>
    <w:rsid w:val="002D275B"/>
    <w:rsid w:val="002D31F6"/>
    <w:rsid w:val="002D38B9"/>
    <w:rsid w:val="002E137A"/>
    <w:rsid w:val="002F455D"/>
    <w:rsid w:val="00313455"/>
    <w:rsid w:val="00330162"/>
    <w:rsid w:val="00336D32"/>
    <w:rsid w:val="00345982"/>
    <w:rsid w:val="00347079"/>
    <w:rsid w:val="003622C7"/>
    <w:rsid w:val="00362371"/>
    <w:rsid w:val="0036405A"/>
    <w:rsid w:val="00377D7D"/>
    <w:rsid w:val="0038045B"/>
    <w:rsid w:val="003906B5"/>
    <w:rsid w:val="003B2D6C"/>
    <w:rsid w:val="003C09A2"/>
    <w:rsid w:val="003C1D6E"/>
    <w:rsid w:val="003C392D"/>
    <w:rsid w:val="003C6B26"/>
    <w:rsid w:val="003F79AC"/>
    <w:rsid w:val="004105C8"/>
    <w:rsid w:val="00415A95"/>
    <w:rsid w:val="00425C57"/>
    <w:rsid w:val="00444809"/>
    <w:rsid w:val="0045040B"/>
    <w:rsid w:val="00466168"/>
    <w:rsid w:val="00484209"/>
    <w:rsid w:val="004921E7"/>
    <w:rsid w:val="004D4CB1"/>
    <w:rsid w:val="00511C0A"/>
    <w:rsid w:val="00531712"/>
    <w:rsid w:val="00532327"/>
    <w:rsid w:val="00546066"/>
    <w:rsid w:val="00564E83"/>
    <w:rsid w:val="00582DEF"/>
    <w:rsid w:val="00586D7A"/>
    <w:rsid w:val="00587C1F"/>
    <w:rsid w:val="00591AA7"/>
    <w:rsid w:val="0059270D"/>
    <w:rsid w:val="005A3BFB"/>
    <w:rsid w:val="005B695D"/>
    <w:rsid w:val="005C1318"/>
    <w:rsid w:val="005C7172"/>
    <w:rsid w:val="005D7A94"/>
    <w:rsid w:val="005F3214"/>
    <w:rsid w:val="005F5C66"/>
    <w:rsid w:val="0060262B"/>
    <w:rsid w:val="006209F3"/>
    <w:rsid w:val="00622C77"/>
    <w:rsid w:val="0062587D"/>
    <w:rsid w:val="006261A9"/>
    <w:rsid w:val="00652A75"/>
    <w:rsid w:val="006540D2"/>
    <w:rsid w:val="006B438B"/>
    <w:rsid w:val="006C219A"/>
    <w:rsid w:val="006D4042"/>
    <w:rsid w:val="006D7B9D"/>
    <w:rsid w:val="0071193F"/>
    <w:rsid w:val="00733548"/>
    <w:rsid w:val="007362B0"/>
    <w:rsid w:val="007502DC"/>
    <w:rsid w:val="00752ABC"/>
    <w:rsid w:val="00753672"/>
    <w:rsid w:val="00763E36"/>
    <w:rsid w:val="00767A56"/>
    <w:rsid w:val="007A2732"/>
    <w:rsid w:val="007A4E87"/>
    <w:rsid w:val="007C2681"/>
    <w:rsid w:val="007D075C"/>
    <w:rsid w:val="007F3208"/>
    <w:rsid w:val="007F7973"/>
    <w:rsid w:val="00807048"/>
    <w:rsid w:val="00812478"/>
    <w:rsid w:val="00812F79"/>
    <w:rsid w:val="00820EC1"/>
    <w:rsid w:val="00830594"/>
    <w:rsid w:val="00830C53"/>
    <w:rsid w:val="008476D6"/>
    <w:rsid w:val="008507B2"/>
    <w:rsid w:val="008645B0"/>
    <w:rsid w:val="00875DCC"/>
    <w:rsid w:val="008A561A"/>
    <w:rsid w:val="008A6F24"/>
    <w:rsid w:val="008C139F"/>
    <w:rsid w:val="008C3501"/>
    <w:rsid w:val="008C4784"/>
    <w:rsid w:val="008C55D3"/>
    <w:rsid w:val="008E0A8A"/>
    <w:rsid w:val="008E72B7"/>
    <w:rsid w:val="008F77F6"/>
    <w:rsid w:val="0091237D"/>
    <w:rsid w:val="009328A5"/>
    <w:rsid w:val="00933A62"/>
    <w:rsid w:val="00937B81"/>
    <w:rsid w:val="00945D0F"/>
    <w:rsid w:val="00945E76"/>
    <w:rsid w:val="00963B2F"/>
    <w:rsid w:val="009701D4"/>
    <w:rsid w:val="009A049B"/>
    <w:rsid w:val="009C3736"/>
    <w:rsid w:val="009D3C20"/>
    <w:rsid w:val="009E3D94"/>
    <w:rsid w:val="009E45D5"/>
    <w:rsid w:val="009E5F7C"/>
    <w:rsid w:val="00A03EFB"/>
    <w:rsid w:val="00A061FA"/>
    <w:rsid w:val="00A07315"/>
    <w:rsid w:val="00A15227"/>
    <w:rsid w:val="00A15B5C"/>
    <w:rsid w:val="00A23FF9"/>
    <w:rsid w:val="00A3072F"/>
    <w:rsid w:val="00A35D81"/>
    <w:rsid w:val="00A46FE5"/>
    <w:rsid w:val="00A66960"/>
    <w:rsid w:val="00A770D8"/>
    <w:rsid w:val="00A8511B"/>
    <w:rsid w:val="00A85FBB"/>
    <w:rsid w:val="00AC237B"/>
    <w:rsid w:val="00AC5203"/>
    <w:rsid w:val="00AE0934"/>
    <w:rsid w:val="00AE2878"/>
    <w:rsid w:val="00AE59D2"/>
    <w:rsid w:val="00B0239D"/>
    <w:rsid w:val="00B03DF7"/>
    <w:rsid w:val="00B07A3B"/>
    <w:rsid w:val="00B21C00"/>
    <w:rsid w:val="00B36228"/>
    <w:rsid w:val="00B37F9F"/>
    <w:rsid w:val="00B72214"/>
    <w:rsid w:val="00B744C6"/>
    <w:rsid w:val="00B85114"/>
    <w:rsid w:val="00B8617D"/>
    <w:rsid w:val="00B900C1"/>
    <w:rsid w:val="00BA1CF9"/>
    <w:rsid w:val="00BB37D8"/>
    <w:rsid w:val="00C05028"/>
    <w:rsid w:val="00C277EC"/>
    <w:rsid w:val="00C42920"/>
    <w:rsid w:val="00C42DD9"/>
    <w:rsid w:val="00C56838"/>
    <w:rsid w:val="00C67370"/>
    <w:rsid w:val="00C96A45"/>
    <w:rsid w:val="00CB561F"/>
    <w:rsid w:val="00CC7B42"/>
    <w:rsid w:val="00CD2B20"/>
    <w:rsid w:val="00CD34FD"/>
    <w:rsid w:val="00D0323C"/>
    <w:rsid w:val="00D10DB4"/>
    <w:rsid w:val="00D13435"/>
    <w:rsid w:val="00D20805"/>
    <w:rsid w:val="00D23CEE"/>
    <w:rsid w:val="00D407BA"/>
    <w:rsid w:val="00D416BE"/>
    <w:rsid w:val="00D67B48"/>
    <w:rsid w:val="00D92097"/>
    <w:rsid w:val="00DC7778"/>
    <w:rsid w:val="00DE0293"/>
    <w:rsid w:val="00DE655C"/>
    <w:rsid w:val="00DF0359"/>
    <w:rsid w:val="00DF541C"/>
    <w:rsid w:val="00E3748B"/>
    <w:rsid w:val="00E4435E"/>
    <w:rsid w:val="00E5461A"/>
    <w:rsid w:val="00E577CA"/>
    <w:rsid w:val="00E6020B"/>
    <w:rsid w:val="00E63631"/>
    <w:rsid w:val="00E64B1B"/>
    <w:rsid w:val="00E677CB"/>
    <w:rsid w:val="00E80587"/>
    <w:rsid w:val="00EB1E57"/>
    <w:rsid w:val="00EB4689"/>
    <w:rsid w:val="00EC0CEA"/>
    <w:rsid w:val="00EC5587"/>
    <w:rsid w:val="00EC60C8"/>
    <w:rsid w:val="00EE3A4E"/>
    <w:rsid w:val="00EF6B7D"/>
    <w:rsid w:val="00F02504"/>
    <w:rsid w:val="00F07E45"/>
    <w:rsid w:val="00F15BDE"/>
    <w:rsid w:val="00F3150B"/>
    <w:rsid w:val="00F54A10"/>
    <w:rsid w:val="00F625C3"/>
    <w:rsid w:val="00F807E4"/>
    <w:rsid w:val="00F8454C"/>
    <w:rsid w:val="00F928A8"/>
    <w:rsid w:val="00FA3BE2"/>
    <w:rsid w:val="00FC3E74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paragraph" w:styleId="Sinespaciado">
    <w:name w:val="No Spacing"/>
    <w:uiPriority w:val="1"/>
    <w:qFormat/>
    <w:rsid w:val="00532327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Elisa Oliveros</dc:creator>
  <cp:lastModifiedBy>Tatiana Torres</cp:lastModifiedBy>
  <cp:revision>2</cp:revision>
  <cp:lastPrinted>2009-08-13T02:29:00Z</cp:lastPrinted>
  <dcterms:created xsi:type="dcterms:W3CDTF">2013-09-04T20:39:00Z</dcterms:created>
  <dcterms:modified xsi:type="dcterms:W3CDTF">2013-09-04T20:39:00Z</dcterms:modified>
</cp:coreProperties>
</file>