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10" w:rsidRPr="00F430E8" w:rsidRDefault="00AE4510" w:rsidP="00DA78D6">
      <w:pPr>
        <w:pStyle w:val="Prrafodelista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DA78D6" w:rsidRPr="00F430E8" w:rsidRDefault="00DA78D6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430E8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F430E8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DA78D6" w:rsidRPr="00F430E8" w:rsidRDefault="00DA78D6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E4510" w:rsidRDefault="00AE4510" w:rsidP="00DA78D6">
      <w:pPr>
        <w:pStyle w:val="Prrafodelista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E06A9A" w:rsidTr="00E06A9A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 w:rsidP="002D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 w:rsidP="002D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 w:rsidP="002D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E06A9A" w:rsidTr="00E06A9A">
        <w:trPr>
          <w:trHeight w:val="712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27/07/2009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06A9A" w:rsidRDefault="00E06A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modificó la codificación que identifica los procesos y procedimientos, cambio de PA01-PR06 a P-GTH-006.</w:t>
            </w:r>
          </w:p>
        </w:tc>
      </w:tr>
    </w:tbl>
    <w:p w:rsidR="00E06A9A" w:rsidRPr="00E06A9A" w:rsidRDefault="00E06A9A" w:rsidP="00DA78D6">
      <w:pPr>
        <w:pStyle w:val="Prrafodelista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A78D6" w:rsidRPr="00E06A9A" w:rsidRDefault="00DA78D6" w:rsidP="00DA78D6">
      <w:pPr>
        <w:pStyle w:val="Prrafodelista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:rsidR="00B02380" w:rsidRPr="00F430E8" w:rsidRDefault="008E2688" w:rsidP="00DA78D6">
      <w:pPr>
        <w:pStyle w:val="Prrafodelista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  <w:lang w:val="en-US"/>
        </w:rPr>
      </w:pPr>
      <w:r w:rsidRPr="00F430E8">
        <w:rPr>
          <w:rFonts w:ascii="Arial" w:hAnsi="Arial" w:cs="Arial"/>
          <w:b/>
          <w:sz w:val="20"/>
          <w:szCs w:val="20"/>
          <w:lang w:val="en-US"/>
        </w:rPr>
        <w:t>OBJETIVO</w:t>
      </w:r>
    </w:p>
    <w:p w:rsidR="008E2688" w:rsidRPr="00F430E8" w:rsidRDefault="008E2688" w:rsidP="00DA78D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E2688" w:rsidRPr="00F430E8" w:rsidRDefault="008E2688" w:rsidP="00DA78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Reconocer los objetivos pecuniarios y no pecuniarios al desempeño laboral de quienes sean seleccionados como los mejores empleados de la Entidad.</w:t>
      </w:r>
    </w:p>
    <w:p w:rsidR="008E2688" w:rsidRPr="00F430E8" w:rsidRDefault="008E2688" w:rsidP="00DA78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8E2688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 xml:space="preserve">2. </w:t>
      </w:r>
      <w:r w:rsidRPr="00F430E8">
        <w:rPr>
          <w:rFonts w:ascii="Arial" w:hAnsi="Arial" w:cs="Arial"/>
          <w:b/>
          <w:sz w:val="20"/>
          <w:szCs w:val="20"/>
        </w:rPr>
        <w:tab/>
        <w:t>ALCANCE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8E2688" w:rsidP="00DA78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Este procedimiento inicia con el estudio de la normatividad vigente en materia de incentivos y termina con la formulación del Plan de Incentivos.</w:t>
      </w:r>
    </w:p>
    <w:p w:rsidR="008E2688" w:rsidRPr="00F430E8" w:rsidRDefault="008E2688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8E2688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 xml:space="preserve">3. </w:t>
      </w:r>
      <w:r w:rsidRPr="00F430E8">
        <w:rPr>
          <w:rFonts w:ascii="Arial" w:hAnsi="Arial" w:cs="Arial"/>
          <w:b/>
          <w:sz w:val="20"/>
          <w:szCs w:val="20"/>
        </w:rPr>
        <w:tab/>
        <w:t>DEFINICIONES</w:t>
      </w:r>
    </w:p>
    <w:p w:rsidR="00DA78D6" w:rsidRPr="00F430E8" w:rsidRDefault="00DA78D6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8E2688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3.1</w:t>
      </w:r>
      <w:r w:rsidRPr="00F430E8">
        <w:rPr>
          <w:rFonts w:ascii="Arial" w:hAnsi="Arial" w:cs="Arial"/>
          <w:sz w:val="20"/>
          <w:szCs w:val="20"/>
        </w:rPr>
        <w:tab/>
        <w:t>INCENTIVOS PECUNIARIOS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8E2688" w:rsidP="00DA78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 xml:space="preserve">Los incentivos pecuniarios están constituidos por un reconocimiento económico </w:t>
      </w:r>
      <w:r w:rsidR="00D453F7" w:rsidRPr="00F430E8">
        <w:rPr>
          <w:rFonts w:ascii="Arial" w:hAnsi="Arial" w:cs="Arial"/>
          <w:sz w:val="20"/>
          <w:szCs w:val="20"/>
        </w:rPr>
        <w:t>que se asigna en efectivo al funcionario que sea seleccionado en primer lugar.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3.2</w:t>
      </w:r>
      <w:r w:rsidRPr="00F430E8">
        <w:rPr>
          <w:rFonts w:ascii="Arial" w:hAnsi="Arial" w:cs="Arial"/>
          <w:sz w:val="20"/>
          <w:szCs w:val="20"/>
        </w:rPr>
        <w:tab/>
        <w:t>INCENTIVOS NO PECUNIARIOS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Los incentivos no pecuniarios estarán conformados por un conjunto de beneficios  establecidos como alternativas a escoger  por quien sea  escogido como mejor empleado de carrera.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A78D6" w:rsidRPr="00F430E8" w:rsidRDefault="00DA78D6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>4.</w:t>
      </w:r>
      <w:r w:rsidRPr="00F430E8">
        <w:rPr>
          <w:rFonts w:ascii="Arial" w:hAnsi="Arial" w:cs="Arial"/>
          <w:b/>
          <w:sz w:val="20"/>
          <w:szCs w:val="20"/>
        </w:rPr>
        <w:tab/>
        <w:t>RESPONSABLE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Gerente</w:t>
      </w:r>
      <w:r w:rsidR="00F430E8">
        <w:rPr>
          <w:rFonts w:ascii="Arial" w:hAnsi="Arial" w:cs="Arial"/>
          <w:sz w:val="20"/>
          <w:szCs w:val="20"/>
        </w:rPr>
        <w:t>.</w:t>
      </w:r>
    </w:p>
    <w:p w:rsidR="008E2688" w:rsidRPr="00F430E8" w:rsidRDefault="008E2688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D0180" w:rsidRPr="00F430E8" w:rsidRDefault="008D0180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7A7" w:rsidRDefault="00B877A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797C" w:rsidRDefault="0025797C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797C" w:rsidRPr="00F430E8" w:rsidRDefault="0025797C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7A7" w:rsidRPr="00F430E8" w:rsidRDefault="00B877A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7A7" w:rsidRPr="00F430E8" w:rsidRDefault="00B877A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7A7" w:rsidRPr="00F430E8" w:rsidRDefault="00B877A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7A7" w:rsidRDefault="00B877A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7048" w:rsidRDefault="00457048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  <w:sectPr w:rsidR="00457048" w:rsidSect="0025797C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  <w:bookmarkStart w:id="0" w:name="_GoBack"/>
      <w:bookmarkEnd w:id="0"/>
    </w:p>
    <w:p w:rsidR="00457048" w:rsidRPr="00F430E8" w:rsidRDefault="00457048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E2688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>5.</w:t>
      </w:r>
      <w:r w:rsidRPr="00F430E8">
        <w:rPr>
          <w:rFonts w:ascii="Arial" w:hAnsi="Arial" w:cs="Arial"/>
          <w:b/>
          <w:sz w:val="20"/>
          <w:szCs w:val="20"/>
        </w:rPr>
        <w:tab/>
        <w:t>DESCRIPCION DEL PROCEDIMIENTO</w:t>
      </w:r>
    </w:p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D453F7" w:rsidRPr="00F430E8" w:rsidTr="00B877A7">
        <w:trPr>
          <w:trHeight w:val="475"/>
        </w:trPr>
        <w:tc>
          <w:tcPr>
            <w:tcW w:w="1701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 DESCRIPCION</w:t>
            </w:r>
          </w:p>
        </w:tc>
        <w:tc>
          <w:tcPr>
            <w:tcW w:w="1843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D453F7" w:rsidRPr="00F430E8" w:rsidTr="0025797C">
        <w:trPr>
          <w:trHeight w:val="952"/>
        </w:trPr>
        <w:tc>
          <w:tcPr>
            <w:tcW w:w="1701" w:type="dxa"/>
            <w:vAlign w:val="center"/>
          </w:tcPr>
          <w:p w:rsidR="00D453F7" w:rsidRPr="00F430E8" w:rsidRDefault="00413BDA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453F7" w:rsidRPr="00F43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Estudiar los Aspectos Normativos </w:t>
            </w:r>
          </w:p>
        </w:tc>
        <w:tc>
          <w:tcPr>
            <w:tcW w:w="3544" w:type="dxa"/>
            <w:vAlign w:val="center"/>
          </w:tcPr>
          <w:p w:rsidR="00D453F7" w:rsidRPr="00F430E8" w:rsidRDefault="00413BDA" w:rsidP="002E781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2E78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453F7" w:rsidRPr="00F430E8">
              <w:rPr>
                <w:rFonts w:ascii="Arial" w:hAnsi="Arial" w:cs="Arial"/>
                <w:bCs/>
                <w:sz w:val="20"/>
                <w:szCs w:val="20"/>
              </w:rPr>
              <w:t>Estudia los aspectos normativos que Reglamentan los Incentivos</w:t>
            </w:r>
          </w:p>
        </w:tc>
        <w:tc>
          <w:tcPr>
            <w:tcW w:w="1843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453F7" w:rsidRPr="00F430E8" w:rsidRDefault="00D453F7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3BBC" w:rsidRPr="00F430E8" w:rsidTr="00BE2C59">
        <w:trPr>
          <w:trHeight w:val="1542"/>
        </w:trPr>
        <w:tc>
          <w:tcPr>
            <w:tcW w:w="1701" w:type="dxa"/>
            <w:vMerge w:val="restart"/>
            <w:vAlign w:val="center"/>
          </w:tcPr>
          <w:p w:rsidR="00E03BBC" w:rsidRPr="00F430E8" w:rsidRDefault="00413BDA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E03BBC"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Formular y Aprobar el Plan de Incentivos</w:t>
            </w:r>
          </w:p>
        </w:tc>
        <w:tc>
          <w:tcPr>
            <w:tcW w:w="3544" w:type="dxa"/>
            <w:vAlign w:val="center"/>
          </w:tcPr>
          <w:p w:rsidR="00E03BBC" w:rsidRPr="00F430E8" w:rsidRDefault="00413BDA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2.1 </w:t>
            </w:r>
            <w:r w:rsidR="00E03BBC" w:rsidRPr="00F430E8">
              <w:rPr>
                <w:rFonts w:ascii="Arial" w:hAnsi="Arial" w:cs="Arial"/>
                <w:bCs/>
                <w:sz w:val="20"/>
                <w:szCs w:val="20"/>
              </w:rPr>
              <w:t xml:space="preserve">Formulación del Plan de Incentivos de acuerdo con las disposiciones legales vigentes, </w:t>
            </w:r>
            <w:r w:rsidR="00E03BBC" w:rsidRPr="00F430E8">
              <w:rPr>
                <w:rFonts w:ascii="Arial" w:hAnsi="Arial" w:cs="Arial"/>
                <w:sz w:val="20"/>
                <w:szCs w:val="20"/>
              </w:rPr>
              <w:t>para la vigencia actual para mejores empleados de carrera administrativa y de libre nombramiento y remoción.</w:t>
            </w:r>
          </w:p>
        </w:tc>
        <w:tc>
          <w:tcPr>
            <w:tcW w:w="1843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 y Asesor</w:t>
            </w:r>
          </w:p>
        </w:tc>
        <w:tc>
          <w:tcPr>
            <w:tcW w:w="1701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Documento del Plan de Incentivos</w:t>
            </w:r>
          </w:p>
        </w:tc>
      </w:tr>
      <w:tr w:rsidR="00E03BBC" w:rsidRPr="00F430E8" w:rsidTr="00413BDA">
        <w:trPr>
          <w:trHeight w:val="743"/>
        </w:trPr>
        <w:tc>
          <w:tcPr>
            <w:tcW w:w="1701" w:type="dxa"/>
            <w:vMerge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03BBC" w:rsidRPr="00F430E8" w:rsidRDefault="00413BDA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E03BBC" w:rsidRPr="00F430E8">
              <w:rPr>
                <w:rFonts w:ascii="Arial" w:hAnsi="Arial" w:cs="Arial"/>
                <w:sz w:val="20"/>
                <w:szCs w:val="20"/>
              </w:rPr>
              <w:t>Presentar el Plan al Área Financiera para su revisión y ajustes, acorde a la viabilidad presupuestal.</w:t>
            </w:r>
          </w:p>
        </w:tc>
        <w:tc>
          <w:tcPr>
            <w:tcW w:w="1843" w:type="dxa"/>
            <w:vAlign w:val="center"/>
          </w:tcPr>
          <w:p w:rsidR="00E03BBC" w:rsidRPr="00F430E8" w:rsidRDefault="009D4AA6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E03BBC" w:rsidRPr="00F430E8" w:rsidRDefault="00224CEE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r w:rsidR="009D4AA6" w:rsidRPr="00F430E8">
              <w:rPr>
                <w:rFonts w:ascii="Arial" w:hAnsi="Arial" w:cs="Arial"/>
                <w:bCs/>
                <w:sz w:val="20"/>
                <w:szCs w:val="20"/>
              </w:rPr>
              <w:t>Plan de Incentivos</w:t>
            </w:r>
          </w:p>
        </w:tc>
      </w:tr>
      <w:tr w:rsidR="00E03BBC" w:rsidRPr="00F430E8" w:rsidTr="00B877A7">
        <w:trPr>
          <w:trHeight w:val="806"/>
        </w:trPr>
        <w:tc>
          <w:tcPr>
            <w:tcW w:w="1701" w:type="dxa"/>
            <w:vMerge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03BBC" w:rsidRPr="00F430E8" w:rsidRDefault="009D4AA6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2.3 </w:t>
            </w:r>
            <w:r w:rsidR="00E03BBC" w:rsidRPr="00F430E8">
              <w:rPr>
                <w:rFonts w:ascii="Arial" w:hAnsi="Arial" w:cs="Arial"/>
                <w:bCs/>
                <w:sz w:val="20"/>
                <w:szCs w:val="20"/>
              </w:rPr>
              <w:t>Aprobación del Plan de Incentivos.</w:t>
            </w:r>
          </w:p>
        </w:tc>
        <w:tc>
          <w:tcPr>
            <w:tcW w:w="1843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Documento del Plan de Incentivos aprobado</w:t>
            </w:r>
          </w:p>
        </w:tc>
      </w:tr>
      <w:tr w:rsidR="00E548A2" w:rsidRPr="00F430E8" w:rsidTr="00413BDA">
        <w:trPr>
          <w:trHeight w:val="569"/>
        </w:trPr>
        <w:tc>
          <w:tcPr>
            <w:tcW w:w="1701" w:type="dxa"/>
            <w:vMerge/>
            <w:vAlign w:val="center"/>
          </w:tcPr>
          <w:p w:rsidR="00E548A2" w:rsidRPr="00F430E8" w:rsidRDefault="00E548A2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548A2" w:rsidRPr="00F430E8" w:rsidRDefault="009D4AA6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E548A2" w:rsidRPr="00F430E8">
              <w:rPr>
                <w:rFonts w:ascii="Arial" w:hAnsi="Arial" w:cs="Arial"/>
                <w:sz w:val="20"/>
                <w:szCs w:val="20"/>
              </w:rPr>
              <w:t>Proyectar la resolución de adopción del Plan de Incentivos</w:t>
            </w:r>
          </w:p>
        </w:tc>
        <w:tc>
          <w:tcPr>
            <w:tcW w:w="1843" w:type="dxa"/>
            <w:vAlign w:val="center"/>
          </w:tcPr>
          <w:p w:rsidR="00E548A2" w:rsidRPr="00F430E8" w:rsidRDefault="00F17A73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 y Secretaria de Gerencia</w:t>
            </w:r>
          </w:p>
        </w:tc>
        <w:tc>
          <w:tcPr>
            <w:tcW w:w="1701" w:type="dxa"/>
            <w:vAlign w:val="center"/>
          </w:tcPr>
          <w:p w:rsidR="00E548A2" w:rsidRPr="00F430E8" w:rsidRDefault="00224CEE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Resolución</w:t>
            </w:r>
          </w:p>
        </w:tc>
      </w:tr>
      <w:tr w:rsidR="00E03BBC" w:rsidRPr="00F430E8" w:rsidTr="00B877A7">
        <w:trPr>
          <w:trHeight w:val="806"/>
        </w:trPr>
        <w:tc>
          <w:tcPr>
            <w:tcW w:w="1701" w:type="dxa"/>
            <w:vMerge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03BBC" w:rsidRPr="00F430E8" w:rsidRDefault="009D4AA6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="00E03BBC" w:rsidRPr="00F430E8">
              <w:rPr>
                <w:rFonts w:ascii="Arial" w:hAnsi="Arial" w:cs="Arial"/>
                <w:sz w:val="20"/>
                <w:szCs w:val="20"/>
              </w:rPr>
              <w:t>Presentar el Plan de Incentivos a la Comisión de Personal para su conocimiento.</w:t>
            </w:r>
          </w:p>
        </w:tc>
        <w:tc>
          <w:tcPr>
            <w:tcW w:w="1843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E03BBC" w:rsidRPr="00F430E8" w:rsidRDefault="00E03BBC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53F7" w:rsidRPr="00F430E8" w:rsidTr="0025797C">
        <w:trPr>
          <w:trHeight w:val="780"/>
        </w:trPr>
        <w:tc>
          <w:tcPr>
            <w:tcW w:w="1701" w:type="dxa"/>
            <w:vAlign w:val="center"/>
          </w:tcPr>
          <w:p w:rsidR="00D453F7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3F43FF"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Divulgar Plan de Incentivos</w:t>
            </w:r>
          </w:p>
        </w:tc>
        <w:tc>
          <w:tcPr>
            <w:tcW w:w="3544" w:type="dxa"/>
            <w:vAlign w:val="center"/>
          </w:tcPr>
          <w:p w:rsidR="00D453F7" w:rsidRPr="00F430E8" w:rsidRDefault="00BE2C59" w:rsidP="00DA78D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 xml:space="preserve">3.1 </w:t>
            </w:r>
            <w:r w:rsidR="003F43FF" w:rsidRPr="00F430E8">
              <w:rPr>
                <w:rFonts w:ascii="Arial" w:hAnsi="Arial" w:cs="Arial"/>
                <w:bCs/>
                <w:sz w:val="20"/>
                <w:szCs w:val="20"/>
              </w:rPr>
              <w:t>Divulgación del Plan de Incentivos</w:t>
            </w:r>
          </w:p>
        </w:tc>
        <w:tc>
          <w:tcPr>
            <w:tcW w:w="1843" w:type="dxa"/>
            <w:vAlign w:val="center"/>
          </w:tcPr>
          <w:p w:rsidR="00D453F7" w:rsidRPr="00F430E8" w:rsidRDefault="003F43FF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453F7" w:rsidRPr="00F430E8" w:rsidRDefault="003F43FF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Registro de la divulgación</w:t>
            </w:r>
          </w:p>
        </w:tc>
      </w:tr>
      <w:tr w:rsidR="00BE2C59" w:rsidRPr="00F430E8" w:rsidTr="00566C18">
        <w:trPr>
          <w:trHeight w:val="819"/>
        </w:trPr>
        <w:tc>
          <w:tcPr>
            <w:tcW w:w="1701" w:type="dxa"/>
            <w:vMerge w:val="restart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4. Ejecutar el Plan de Incentivos</w:t>
            </w:r>
          </w:p>
        </w:tc>
        <w:tc>
          <w:tcPr>
            <w:tcW w:w="3544" w:type="dxa"/>
            <w:vAlign w:val="center"/>
          </w:tcPr>
          <w:p w:rsidR="00BE2C59" w:rsidRPr="00F430E8" w:rsidRDefault="002E7813" w:rsidP="002E7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>Solicitar el Certificado de Disponibilidad  Presupuestal a Tesorería.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Solicitud de disponibilidad</w:t>
            </w:r>
          </w:p>
        </w:tc>
      </w:tr>
      <w:tr w:rsidR="00BE2C59" w:rsidRPr="00F430E8" w:rsidTr="00B877A7">
        <w:trPr>
          <w:trHeight w:val="308"/>
        </w:trPr>
        <w:tc>
          <w:tcPr>
            <w:tcW w:w="1701" w:type="dxa"/>
            <w:vMerge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E2C59" w:rsidRPr="00F430E8" w:rsidRDefault="002E7813" w:rsidP="00D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 xml:space="preserve"> Consolidar en el caso de los incentivos para los mejores empleados de carrera administrativa las calificaciones de las Evaluaciones de Desempeño de la vigencia anterior, a fin de generar el listado de elegibles para la selección de los mejores empleados conforme quienes hayan obtenido el Nivel de Excelencia establecido de acuerdo con la normatividad vigente.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Formato No. 1 y 2 de Evaluación de Desempeño</w:t>
            </w:r>
          </w:p>
        </w:tc>
      </w:tr>
    </w:tbl>
    <w:p w:rsidR="00BE2C59" w:rsidRDefault="00BE2C59" w:rsidP="00BE2C5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57048" w:rsidRDefault="00457048" w:rsidP="00BE2C5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  <w:sectPr w:rsidR="00457048" w:rsidSect="0025797C">
          <w:head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457048" w:rsidRPr="00F430E8" w:rsidRDefault="00457048" w:rsidP="00BE2C5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843"/>
        <w:gridCol w:w="1701"/>
      </w:tblGrid>
      <w:tr w:rsidR="00BE2C59" w:rsidRPr="00F430E8" w:rsidTr="00EC6212">
        <w:trPr>
          <w:trHeight w:val="475"/>
        </w:trPr>
        <w:tc>
          <w:tcPr>
            <w:tcW w:w="1701" w:type="dxa"/>
            <w:vAlign w:val="center"/>
          </w:tcPr>
          <w:p w:rsidR="00BE2C59" w:rsidRPr="00F430E8" w:rsidRDefault="00BE2C59" w:rsidP="00EC6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BE2C59" w:rsidRPr="00F430E8" w:rsidRDefault="00BE2C59" w:rsidP="00EC6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330361"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EC6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EC62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REGISTRO</w:t>
            </w:r>
          </w:p>
        </w:tc>
      </w:tr>
      <w:tr w:rsidR="00BE2C59" w:rsidRPr="00F430E8" w:rsidTr="0025797C">
        <w:trPr>
          <w:trHeight w:val="846"/>
        </w:trPr>
        <w:tc>
          <w:tcPr>
            <w:tcW w:w="1701" w:type="dxa"/>
            <w:vMerge w:val="restart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/>
                <w:bCs/>
                <w:sz w:val="20"/>
                <w:szCs w:val="20"/>
              </w:rPr>
              <w:t>4. Ejecutar el Plan de Incentivos</w:t>
            </w:r>
          </w:p>
        </w:tc>
        <w:tc>
          <w:tcPr>
            <w:tcW w:w="3544" w:type="dxa"/>
            <w:vAlign w:val="center"/>
          </w:tcPr>
          <w:p w:rsidR="00BE2C59" w:rsidRPr="00F430E8" w:rsidRDefault="002E7813" w:rsidP="00D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4.3 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>Proyectar las resoluciones donde se otorgan los incentivos a los mejores empleados de carrera.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Secretaria de Gerencia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Resolución de incentivos</w:t>
            </w:r>
          </w:p>
        </w:tc>
      </w:tr>
      <w:tr w:rsidR="00BE2C59" w:rsidRPr="00F430E8" w:rsidTr="0025797C">
        <w:trPr>
          <w:trHeight w:val="817"/>
        </w:trPr>
        <w:tc>
          <w:tcPr>
            <w:tcW w:w="1701" w:type="dxa"/>
            <w:vMerge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E2C59" w:rsidRPr="00F430E8" w:rsidRDefault="002E7813" w:rsidP="00D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4.4 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>Revisar y firmar la resolución.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Resolución de incentivos</w:t>
            </w:r>
          </w:p>
        </w:tc>
      </w:tr>
      <w:tr w:rsidR="00BE2C59" w:rsidRPr="00F430E8" w:rsidTr="0025797C">
        <w:trPr>
          <w:trHeight w:val="1537"/>
        </w:trPr>
        <w:tc>
          <w:tcPr>
            <w:tcW w:w="1701" w:type="dxa"/>
            <w:vMerge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E2C59" w:rsidRPr="00F430E8" w:rsidRDefault="002E7813" w:rsidP="00D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4.5 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>Comunicar a los empleados seleccionados el monto de los incentivos pecuniarios y no pecuniarios asignados conforme lo establecido en la respectiva resolución.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E2C59" w:rsidRPr="00F430E8" w:rsidTr="0025797C">
        <w:trPr>
          <w:trHeight w:val="1117"/>
        </w:trPr>
        <w:tc>
          <w:tcPr>
            <w:tcW w:w="1701" w:type="dxa"/>
            <w:vMerge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BE2C59" w:rsidRPr="00F430E8" w:rsidRDefault="002E7813" w:rsidP="00DA7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4.6 </w:t>
            </w:r>
            <w:r w:rsidR="00BE2C59" w:rsidRPr="00F430E8">
              <w:rPr>
                <w:rFonts w:ascii="Arial" w:hAnsi="Arial" w:cs="Arial"/>
                <w:sz w:val="20"/>
                <w:szCs w:val="20"/>
              </w:rPr>
              <w:t>Realizar en apoyo de la oficina de Comunicaciones, la respectiva divulgación de los mejores empleados de carrera.</w:t>
            </w:r>
          </w:p>
        </w:tc>
        <w:tc>
          <w:tcPr>
            <w:tcW w:w="1843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Gerente y coordinador de área de comunicaciones</w:t>
            </w:r>
          </w:p>
        </w:tc>
        <w:tc>
          <w:tcPr>
            <w:tcW w:w="1701" w:type="dxa"/>
            <w:vAlign w:val="center"/>
          </w:tcPr>
          <w:p w:rsidR="00BE2C59" w:rsidRPr="00F430E8" w:rsidRDefault="00BE2C59" w:rsidP="00DA78D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30E8">
              <w:rPr>
                <w:rFonts w:ascii="Arial" w:hAnsi="Arial" w:cs="Arial"/>
                <w:bCs/>
                <w:sz w:val="20"/>
                <w:szCs w:val="20"/>
              </w:rPr>
              <w:t>Cartelera</w:t>
            </w:r>
          </w:p>
        </w:tc>
      </w:tr>
    </w:tbl>
    <w:p w:rsidR="00D453F7" w:rsidRPr="00F430E8" w:rsidRDefault="00D453F7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2C59" w:rsidRPr="00F430E8" w:rsidRDefault="00BE2C59" w:rsidP="00DA78D6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E2C59" w:rsidRPr="00F430E8" w:rsidRDefault="00BE2C59" w:rsidP="00BE2C5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 xml:space="preserve">6. </w:t>
      </w:r>
      <w:r w:rsidRPr="00F430E8">
        <w:rPr>
          <w:rFonts w:ascii="Arial" w:hAnsi="Arial" w:cs="Arial"/>
          <w:b/>
          <w:sz w:val="20"/>
          <w:szCs w:val="20"/>
        </w:rPr>
        <w:tab/>
        <w:t>REFERENCIA</w:t>
      </w:r>
    </w:p>
    <w:p w:rsidR="00BE2C59" w:rsidRPr="00F430E8" w:rsidRDefault="00BE2C59" w:rsidP="00DA78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E2688" w:rsidRPr="00F430E8" w:rsidRDefault="00DD491C" w:rsidP="00F430E8">
      <w:pPr>
        <w:pStyle w:val="Prrafodelista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Ley 909 de 2004</w:t>
      </w:r>
      <w:r w:rsidR="00F430E8">
        <w:rPr>
          <w:rFonts w:ascii="Arial" w:hAnsi="Arial" w:cs="Arial"/>
          <w:sz w:val="20"/>
          <w:szCs w:val="20"/>
        </w:rPr>
        <w:t>.</w:t>
      </w:r>
    </w:p>
    <w:p w:rsidR="00DD491C" w:rsidRPr="00F430E8" w:rsidRDefault="00DD491C" w:rsidP="00F430E8">
      <w:pPr>
        <w:pStyle w:val="Prrafodelista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F430E8">
        <w:rPr>
          <w:rFonts w:ascii="Arial" w:hAnsi="Arial" w:cs="Arial"/>
          <w:sz w:val="20"/>
          <w:szCs w:val="20"/>
        </w:rPr>
        <w:t>Decreto 1227 de 2005</w:t>
      </w:r>
      <w:r w:rsidR="00F430E8">
        <w:rPr>
          <w:rFonts w:ascii="Arial" w:hAnsi="Arial" w:cs="Arial"/>
          <w:sz w:val="20"/>
          <w:szCs w:val="20"/>
        </w:rPr>
        <w:t>.</w:t>
      </w:r>
    </w:p>
    <w:p w:rsidR="000D0422" w:rsidRPr="00F430E8" w:rsidRDefault="000D0422" w:rsidP="00DA78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422" w:rsidRPr="00F430E8" w:rsidRDefault="000D0422" w:rsidP="00DA78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422" w:rsidRPr="00F430E8" w:rsidRDefault="000D0422" w:rsidP="000D042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30E8">
        <w:rPr>
          <w:rFonts w:ascii="Arial" w:hAnsi="Arial" w:cs="Arial"/>
          <w:b/>
          <w:sz w:val="20"/>
          <w:szCs w:val="20"/>
        </w:rPr>
        <w:t>7.</w:t>
      </w:r>
      <w:r w:rsidRPr="00F430E8">
        <w:rPr>
          <w:rFonts w:ascii="Arial" w:hAnsi="Arial" w:cs="Arial"/>
          <w:b/>
          <w:sz w:val="20"/>
          <w:szCs w:val="20"/>
        </w:rPr>
        <w:tab/>
        <w:t>ANEXO</w:t>
      </w:r>
    </w:p>
    <w:p w:rsidR="00F972B5" w:rsidRPr="00F430E8" w:rsidRDefault="00F972B5" w:rsidP="000D0422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972B5" w:rsidRPr="00FD516B" w:rsidRDefault="00F972B5" w:rsidP="00FD516B">
      <w:pPr>
        <w:pStyle w:val="Prrafodelista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FD516B">
        <w:rPr>
          <w:rFonts w:ascii="Arial" w:hAnsi="Arial" w:cs="Arial"/>
          <w:sz w:val="20"/>
          <w:szCs w:val="20"/>
        </w:rPr>
        <w:t>Plan de Incentivos</w:t>
      </w:r>
      <w:r w:rsidR="00F430E8" w:rsidRPr="00FD516B">
        <w:rPr>
          <w:rFonts w:ascii="Arial" w:hAnsi="Arial" w:cs="Arial"/>
          <w:sz w:val="20"/>
          <w:szCs w:val="20"/>
        </w:rPr>
        <w:t>.</w:t>
      </w: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Default="00F430E8" w:rsidP="000D0422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430E8" w:rsidRPr="00F430E8" w:rsidRDefault="00F430E8" w:rsidP="0025797C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F430E8" w:rsidRPr="00F430E8" w:rsidSect="0025797C">
      <w:headerReference w:type="default" r:id="rId10"/>
      <w:footerReference w:type="default" r:id="rId11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48" w:rsidRDefault="00457048" w:rsidP="00457048">
      <w:pPr>
        <w:spacing w:after="0" w:line="240" w:lineRule="auto"/>
      </w:pPr>
      <w:r>
        <w:separator/>
      </w:r>
    </w:p>
  </w:endnote>
  <w:endnote w:type="continuationSeparator" w:id="0">
    <w:p w:rsidR="00457048" w:rsidRDefault="00457048" w:rsidP="0045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57048" w:rsidTr="00E126EE">
      <w:trPr>
        <w:trHeight w:val="354"/>
      </w:trPr>
      <w:tc>
        <w:tcPr>
          <w:tcW w:w="4962" w:type="dxa"/>
          <w:gridSpan w:val="2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457048" w:rsidTr="00E126EE">
      <w:trPr>
        <w:trHeight w:val="250"/>
      </w:trPr>
      <w:tc>
        <w:tcPr>
          <w:tcW w:w="1105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57048" w:rsidTr="00E126EE">
      <w:trPr>
        <w:trHeight w:val="261"/>
      </w:trPr>
      <w:tc>
        <w:tcPr>
          <w:tcW w:w="1105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457048" w:rsidRPr="00207F0F" w:rsidRDefault="00457048" w:rsidP="00E126EE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57048" w:rsidRDefault="004570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48" w:rsidRDefault="00457048" w:rsidP="00457048">
      <w:pPr>
        <w:spacing w:after="0" w:line="240" w:lineRule="auto"/>
      </w:pPr>
      <w:r>
        <w:separator/>
      </w:r>
    </w:p>
  </w:footnote>
  <w:footnote w:type="continuationSeparator" w:id="0">
    <w:p w:rsidR="00457048" w:rsidRDefault="00457048" w:rsidP="0045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57048" w:rsidRPr="00945EEC" w:rsidTr="00E126EE">
      <w:trPr>
        <w:trHeight w:val="498"/>
      </w:trPr>
      <w:tc>
        <w:tcPr>
          <w:tcW w:w="1701" w:type="dxa"/>
          <w:vMerge w:val="restart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12967666" wp14:editId="3148DA75">
                <wp:extent cx="771525" cy="990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57048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INCENTIVOS </w:t>
          </w:r>
        </w:p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PR-GT-0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4</w:t>
          </w:r>
        </w:p>
      </w:tc>
      <w:tc>
        <w:tcPr>
          <w:tcW w:w="2693" w:type="dxa"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45704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1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57048" w:rsidRDefault="004570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57048" w:rsidRPr="00945EEC" w:rsidTr="00E126EE">
      <w:trPr>
        <w:trHeight w:val="498"/>
      </w:trPr>
      <w:tc>
        <w:tcPr>
          <w:tcW w:w="1701" w:type="dxa"/>
          <w:vMerge w:val="restart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557AC0B7" wp14:editId="613FFF80">
                <wp:extent cx="771525" cy="990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57048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INCENTIVOS </w:t>
          </w:r>
        </w:p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PR-GT-0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4</w:t>
          </w:r>
        </w:p>
      </w:tc>
      <w:tc>
        <w:tcPr>
          <w:tcW w:w="2693" w:type="dxa"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45704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2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57048" w:rsidRDefault="004570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457048" w:rsidRPr="00945EEC" w:rsidTr="00E126EE">
      <w:trPr>
        <w:trHeight w:val="498"/>
      </w:trPr>
      <w:tc>
        <w:tcPr>
          <w:tcW w:w="1701" w:type="dxa"/>
          <w:vMerge w:val="restart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6F549E41" wp14:editId="1C481967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457048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INCENTIVOS </w:t>
          </w:r>
        </w:p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PR-GT-0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4</w:t>
          </w:r>
        </w:p>
      </w:tc>
      <w:tc>
        <w:tcPr>
          <w:tcW w:w="2693" w:type="dxa"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45704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457048" w:rsidRPr="00945EEC" w:rsidTr="00E126EE">
      <w:trPr>
        <w:trHeight w:val="498"/>
      </w:trPr>
      <w:tc>
        <w:tcPr>
          <w:tcW w:w="1701" w:type="dxa"/>
          <w:vMerge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457048" w:rsidRPr="00945EEC" w:rsidRDefault="00457048" w:rsidP="00E126EE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457048" w:rsidRPr="00945EEC" w:rsidRDefault="00457048" w:rsidP="00457048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3</w:t>
          </w:r>
        </w:p>
      </w:tc>
    </w:tr>
  </w:tbl>
  <w:p w:rsidR="00457048" w:rsidRDefault="004570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53F"/>
    <w:multiLevelType w:val="hybridMultilevel"/>
    <w:tmpl w:val="51CA1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7520"/>
    <w:multiLevelType w:val="hybridMultilevel"/>
    <w:tmpl w:val="4580A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35C9"/>
    <w:multiLevelType w:val="hybridMultilevel"/>
    <w:tmpl w:val="57E45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688"/>
    <w:rsid w:val="000D0422"/>
    <w:rsid w:val="001D4A96"/>
    <w:rsid w:val="002106F5"/>
    <w:rsid w:val="00224CEE"/>
    <w:rsid w:val="0025797C"/>
    <w:rsid w:val="00263769"/>
    <w:rsid w:val="002826F2"/>
    <w:rsid w:val="002D5125"/>
    <w:rsid w:val="002E7813"/>
    <w:rsid w:val="00330361"/>
    <w:rsid w:val="003A4FD9"/>
    <w:rsid w:val="003F43FF"/>
    <w:rsid w:val="00413BDA"/>
    <w:rsid w:val="00454DCA"/>
    <w:rsid w:val="00457048"/>
    <w:rsid w:val="00480216"/>
    <w:rsid w:val="005006F9"/>
    <w:rsid w:val="00512A3A"/>
    <w:rsid w:val="0053737B"/>
    <w:rsid w:val="00566C18"/>
    <w:rsid w:val="0067547A"/>
    <w:rsid w:val="006E2B46"/>
    <w:rsid w:val="00761C1C"/>
    <w:rsid w:val="00761D4A"/>
    <w:rsid w:val="0085411A"/>
    <w:rsid w:val="00893C4F"/>
    <w:rsid w:val="008D0180"/>
    <w:rsid w:val="008E2688"/>
    <w:rsid w:val="00911042"/>
    <w:rsid w:val="009D4AA6"/>
    <w:rsid w:val="00A03E1B"/>
    <w:rsid w:val="00A109E2"/>
    <w:rsid w:val="00AA3541"/>
    <w:rsid w:val="00AE4510"/>
    <w:rsid w:val="00B02380"/>
    <w:rsid w:val="00B877A7"/>
    <w:rsid w:val="00B918EA"/>
    <w:rsid w:val="00BE2C59"/>
    <w:rsid w:val="00BE4231"/>
    <w:rsid w:val="00C07B91"/>
    <w:rsid w:val="00C570B7"/>
    <w:rsid w:val="00CD05BC"/>
    <w:rsid w:val="00D453F7"/>
    <w:rsid w:val="00D81C80"/>
    <w:rsid w:val="00DA78D6"/>
    <w:rsid w:val="00DD491C"/>
    <w:rsid w:val="00E03BBC"/>
    <w:rsid w:val="00E06A9A"/>
    <w:rsid w:val="00E548A2"/>
    <w:rsid w:val="00F17A73"/>
    <w:rsid w:val="00F430E8"/>
    <w:rsid w:val="00F75762"/>
    <w:rsid w:val="00F972B5"/>
    <w:rsid w:val="00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6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4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7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048"/>
  </w:style>
  <w:style w:type="paragraph" w:styleId="Piedepgina">
    <w:name w:val="footer"/>
    <w:basedOn w:val="Normal"/>
    <w:link w:val="PiedepginaCar"/>
    <w:uiPriority w:val="99"/>
    <w:unhideWhenUsed/>
    <w:rsid w:val="004570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048"/>
  </w:style>
  <w:style w:type="paragraph" w:styleId="Textodeglobo">
    <w:name w:val="Balloon Text"/>
    <w:basedOn w:val="Normal"/>
    <w:link w:val="TextodegloboCar"/>
    <w:uiPriority w:val="99"/>
    <w:semiHidden/>
    <w:unhideWhenUsed/>
    <w:rsid w:val="0045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DIANA MARGARITA LOPEZ</dc:creator>
  <cp:keywords/>
  <dc:description/>
  <cp:lastModifiedBy> </cp:lastModifiedBy>
  <cp:revision>2</cp:revision>
  <dcterms:created xsi:type="dcterms:W3CDTF">2013-09-05T13:30:00Z</dcterms:created>
  <dcterms:modified xsi:type="dcterms:W3CDTF">2013-09-05T13:30:00Z</dcterms:modified>
</cp:coreProperties>
</file>