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45" w:rsidRPr="003F3BEE" w:rsidRDefault="00241645" w:rsidP="003F3BEE">
      <w:pPr>
        <w:tabs>
          <w:tab w:val="left" w:pos="3030"/>
        </w:tabs>
        <w:rPr>
          <w:rFonts w:ascii="Arial" w:hAnsi="Arial" w:cs="Arial"/>
          <w:b/>
          <w:bCs/>
          <w:color w:val="000000"/>
          <w:sz w:val="20"/>
          <w:szCs w:val="20"/>
        </w:rPr>
      </w:pPr>
      <w:r w:rsidRPr="003F3BE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241645" w:rsidRDefault="00241645" w:rsidP="003F3BEE">
      <w:pP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r w:rsidRPr="003F3BEE">
        <w:rPr>
          <w:rFonts w:ascii="Arial" w:hAnsi="Arial" w:cs="Arial"/>
          <w:b/>
          <w:bCs/>
          <w:color w:val="000000"/>
          <w:sz w:val="20"/>
          <w:szCs w:val="20"/>
        </w:rPr>
        <w:t xml:space="preserve">0. </w:t>
      </w:r>
      <w:r w:rsidRPr="003F3BEE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LISTA DE VERSIONES </w:t>
      </w:r>
    </w:p>
    <w:p w:rsidR="003F3BEE" w:rsidRPr="003F3BEE" w:rsidRDefault="003F3BEE" w:rsidP="003F3BEE">
      <w:pP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418"/>
        <w:gridCol w:w="1843"/>
        <w:gridCol w:w="5528"/>
      </w:tblGrid>
      <w:tr w:rsidR="005B6476" w:rsidTr="005B6476">
        <w:trPr>
          <w:trHeight w:val="340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B6476" w:rsidRDefault="005B64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B6476" w:rsidRDefault="005B64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B6476" w:rsidRDefault="005B64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RAZON DE LA ACTUALIZACION</w:t>
            </w:r>
          </w:p>
        </w:tc>
      </w:tr>
      <w:tr w:rsidR="005B6476" w:rsidTr="005B6476">
        <w:trPr>
          <w:trHeight w:val="712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B6476" w:rsidRDefault="005B6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B6476" w:rsidRDefault="005B6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B6476" w:rsidRDefault="005B6476" w:rsidP="00F84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2CE8" w:rsidRPr="003F3BEE" w:rsidRDefault="00B72CE8" w:rsidP="003F3BEE">
      <w:pPr>
        <w:rPr>
          <w:rFonts w:ascii="Arial" w:hAnsi="Arial" w:cs="Arial"/>
          <w:sz w:val="20"/>
          <w:szCs w:val="20"/>
        </w:rPr>
      </w:pPr>
    </w:p>
    <w:p w:rsidR="00EE7821" w:rsidRPr="003F3BEE" w:rsidRDefault="00EE7821" w:rsidP="003F3BEE">
      <w:pPr>
        <w:pStyle w:val="Ttulo1"/>
        <w:numPr>
          <w:ilvl w:val="0"/>
          <w:numId w:val="1"/>
        </w:numPr>
        <w:rPr>
          <w:rFonts w:cs="Arial"/>
          <w:sz w:val="20"/>
          <w:szCs w:val="20"/>
        </w:rPr>
      </w:pPr>
      <w:r w:rsidRPr="003F3BEE">
        <w:rPr>
          <w:rFonts w:cs="Arial"/>
          <w:sz w:val="20"/>
          <w:szCs w:val="20"/>
        </w:rPr>
        <w:t>OBJETIVO</w:t>
      </w:r>
    </w:p>
    <w:p w:rsidR="00EE7821" w:rsidRPr="003F3BEE" w:rsidRDefault="00EE7821" w:rsidP="003F3BEE">
      <w:pPr>
        <w:jc w:val="both"/>
        <w:rPr>
          <w:rFonts w:ascii="Arial" w:hAnsi="Arial" w:cs="Arial"/>
          <w:sz w:val="20"/>
          <w:szCs w:val="20"/>
        </w:rPr>
      </w:pPr>
    </w:p>
    <w:p w:rsidR="00EE7821" w:rsidRPr="003F3BEE" w:rsidRDefault="00EB3B3B" w:rsidP="003F3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Proteger la información almacenada en los diferentes servidores del ministerio para atender contingencias de recuperación de datos. </w:t>
      </w:r>
    </w:p>
    <w:p w:rsidR="00B72CE8" w:rsidRPr="003F3BEE" w:rsidRDefault="00B72CE8" w:rsidP="003F3BEE">
      <w:pPr>
        <w:jc w:val="both"/>
        <w:rPr>
          <w:rFonts w:ascii="Arial" w:hAnsi="Arial" w:cs="Arial"/>
          <w:sz w:val="20"/>
          <w:szCs w:val="20"/>
        </w:rPr>
      </w:pPr>
    </w:p>
    <w:p w:rsidR="00EE7821" w:rsidRPr="003F3BEE" w:rsidRDefault="00EE7821" w:rsidP="003F3BEE">
      <w:pPr>
        <w:jc w:val="both"/>
        <w:rPr>
          <w:rFonts w:ascii="Arial" w:hAnsi="Arial" w:cs="Arial"/>
          <w:sz w:val="20"/>
          <w:szCs w:val="20"/>
        </w:rPr>
      </w:pPr>
    </w:p>
    <w:p w:rsidR="00EE7821" w:rsidRPr="003F3BEE" w:rsidRDefault="00EE7821" w:rsidP="003F3BEE">
      <w:pPr>
        <w:pStyle w:val="Ttulo1"/>
        <w:numPr>
          <w:ilvl w:val="0"/>
          <w:numId w:val="1"/>
        </w:numPr>
        <w:rPr>
          <w:rFonts w:cs="Arial"/>
          <w:sz w:val="20"/>
          <w:szCs w:val="20"/>
        </w:rPr>
      </w:pPr>
      <w:r w:rsidRPr="003F3BEE">
        <w:rPr>
          <w:rFonts w:cs="Arial"/>
          <w:sz w:val="20"/>
          <w:szCs w:val="20"/>
        </w:rPr>
        <w:t>ALCANCE</w:t>
      </w:r>
    </w:p>
    <w:p w:rsidR="00EE7821" w:rsidRPr="003F3BEE" w:rsidRDefault="00EE7821" w:rsidP="003F3BEE">
      <w:pPr>
        <w:jc w:val="both"/>
        <w:rPr>
          <w:rFonts w:ascii="Arial" w:hAnsi="Arial" w:cs="Arial"/>
          <w:sz w:val="20"/>
          <w:szCs w:val="20"/>
        </w:rPr>
      </w:pPr>
    </w:p>
    <w:p w:rsidR="00EE7821" w:rsidRPr="003F3BEE" w:rsidRDefault="00EB3B3B" w:rsidP="003F3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Este procedimiento aplica para todo los servidores que contienen información institucional e incluye el proceso de restauración cuando así lo requiera el usuario final.  </w:t>
      </w:r>
    </w:p>
    <w:p w:rsidR="00B72CE8" w:rsidRPr="003F3BEE" w:rsidRDefault="00B72CE8" w:rsidP="003F3BEE">
      <w:pPr>
        <w:jc w:val="right"/>
        <w:rPr>
          <w:rFonts w:ascii="Arial" w:hAnsi="Arial" w:cs="Arial"/>
          <w:sz w:val="20"/>
          <w:szCs w:val="20"/>
        </w:rPr>
      </w:pPr>
    </w:p>
    <w:p w:rsidR="00EE7821" w:rsidRPr="003F3BEE" w:rsidRDefault="00EE7821" w:rsidP="003F3BEE">
      <w:pPr>
        <w:jc w:val="both"/>
        <w:rPr>
          <w:rFonts w:ascii="Arial" w:hAnsi="Arial" w:cs="Arial"/>
          <w:sz w:val="20"/>
          <w:szCs w:val="20"/>
        </w:rPr>
      </w:pPr>
    </w:p>
    <w:p w:rsidR="00EE7821" w:rsidRPr="003F3BEE" w:rsidRDefault="00EE7821" w:rsidP="003F3BEE">
      <w:pPr>
        <w:pStyle w:val="Ttulo1"/>
        <w:numPr>
          <w:ilvl w:val="0"/>
          <w:numId w:val="1"/>
        </w:numPr>
        <w:rPr>
          <w:rFonts w:cs="Arial"/>
          <w:sz w:val="20"/>
          <w:szCs w:val="20"/>
        </w:rPr>
      </w:pPr>
      <w:r w:rsidRPr="003F3BEE">
        <w:rPr>
          <w:rFonts w:cs="Arial"/>
          <w:sz w:val="20"/>
          <w:szCs w:val="20"/>
        </w:rPr>
        <w:t>DEFINICIONES</w:t>
      </w:r>
    </w:p>
    <w:p w:rsidR="0014338C" w:rsidRPr="003F3BEE" w:rsidRDefault="0014338C" w:rsidP="003F3BEE">
      <w:pPr>
        <w:rPr>
          <w:rFonts w:ascii="Arial" w:hAnsi="Arial" w:cs="Arial"/>
          <w:sz w:val="20"/>
          <w:szCs w:val="20"/>
        </w:rPr>
      </w:pPr>
    </w:p>
    <w:p w:rsidR="009B64EF" w:rsidRPr="00370C7C" w:rsidRDefault="00512DA7" w:rsidP="009E11BC">
      <w:pPr>
        <w:tabs>
          <w:tab w:val="left" w:pos="540"/>
        </w:tabs>
        <w:rPr>
          <w:rFonts w:ascii="Arial" w:hAnsi="Arial" w:cs="Arial"/>
          <w:b/>
          <w:sz w:val="20"/>
          <w:szCs w:val="20"/>
        </w:rPr>
      </w:pPr>
      <w:r w:rsidRPr="00370C7C">
        <w:rPr>
          <w:rFonts w:ascii="Arial" w:hAnsi="Arial" w:cs="Arial"/>
          <w:b/>
          <w:sz w:val="20"/>
          <w:szCs w:val="20"/>
        </w:rPr>
        <w:t>3.1</w:t>
      </w:r>
      <w:r w:rsidRPr="00370C7C">
        <w:rPr>
          <w:rFonts w:ascii="Arial" w:hAnsi="Arial" w:cs="Arial"/>
          <w:b/>
          <w:sz w:val="20"/>
          <w:szCs w:val="20"/>
        </w:rPr>
        <w:tab/>
      </w:r>
      <w:r w:rsidR="00EB3B3B" w:rsidRPr="00370C7C">
        <w:rPr>
          <w:rFonts w:ascii="Arial" w:hAnsi="Arial" w:cs="Arial"/>
          <w:b/>
          <w:sz w:val="20"/>
          <w:szCs w:val="20"/>
        </w:rPr>
        <w:t>FUNCIONARIO</w:t>
      </w:r>
    </w:p>
    <w:p w:rsidR="00512DA7" w:rsidRPr="003F3BEE" w:rsidRDefault="00512DA7" w:rsidP="003F3BEE">
      <w:pPr>
        <w:tabs>
          <w:tab w:val="left" w:pos="540"/>
        </w:tabs>
        <w:rPr>
          <w:rFonts w:ascii="Arial" w:hAnsi="Arial" w:cs="Arial"/>
          <w:sz w:val="20"/>
          <w:szCs w:val="20"/>
        </w:rPr>
      </w:pPr>
    </w:p>
    <w:p w:rsidR="00512DA7" w:rsidRPr="003F3BEE" w:rsidRDefault="00EB3B3B" w:rsidP="003F3BEE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 que desempeña un empleo público</w:t>
      </w:r>
    </w:p>
    <w:p w:rsidR="009B64EF" w:rsidRPr="003F3BEE" w:rsidRDefault="009B64EF" w:rsidP="003F3BEE">
      <w:pPr>
        <w:rPr>
          <w:rFonts w:ascii="Arial" w:hAnsi="Arial" w:cs="Arial"/>
          <w:sz w:val="20"/>
          <w:szCs w:val="20"/>
        </w:rPr>
      </w:pPr>
    </w:p>
    <w:p w:rsidR="0014338C" w:rsidRPr="00370C7C" w:rsidRDefault="006A2D9B" w:rsidP="003F3BEE">
      <w:pPr>
        <w:tabs>
          <w:tab w:val="left" w:pos="540"/>
        </w:tabs>
        <w:rPr>
          <w:rFonts w:ascii="Arial" w:hAnsi="Arial" w:cs="Arial"/>
          <w:b/>
          <w:sz w:val="20"/>
          <w:szCs w:val="20"/>
        </w:rPr>
      </w:pPr>
      <w:r w:rsidRPr="00370C7C">
        <w:rPr>
          <w:rFonts w:ascii="Arial" w:hAnsi="Arial" w:cs="Arial"/>
          <w:b/>
          <w:sz w:val="20"/>
          <w:szCs w:val="20"/>
        </w:rPr>
        <w:t>3.2</w:t>
      </w:r>
      <w:r w:rsidR="0014338C" w:rsidRPr="00370C7C">
        <w:rPr>
          <w:rFonts w:ascii="Arial" w:hAnsi="Arial" w:cs="Arial"/>
          <w:b/>
          <w:sz w:val="20"/>
          <w:szCs w:val="20"/>
        </w:rPr>
        <w:tab/>
      </w:r>
      <w:r w:rsidR="00EB3B3B" w:rsidRPr="00370C7C">
        <w:rPr>
          <w:rFonts w:ascii="Arial" w:hAnsi="Arial" w:cs="Arial"/>
          <w:b/>
          <w:sz w:val="20"/>
          <w:szCs w:val="20"/>
        </w:rPr>
        <w:t xml:space="preserve">DOCUMENTO </w:t>
      </w:r>
    </w:p>
    <w:p w:rsidR="00EE7821" w:rsidRPr="003F3BEE" w:rsidRDefault="00EE7821" w:rsidP="003F3BEE">
      <w:pPr>
        <w:jc w:val="both"/>
        <w:rPr>
          <w:rFonts w:ascii="Arial" w:hAnsi="Arial" w:cs="Arial"/>
          <w:sz w:val="20"/>
          <w:szCs w:val="20"/>
        </w:rPr>
      </w:pPr>
    </w:p>
    <w:p w:rsidR="0014338C" w:rsidRPr="003F3BEE" w:rsidRDefault="00EB3B3B" w:rsidP="003F3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Escrito en que constan datos fidedignos o susceptibles de ser empleados como tales para probar algo</w:t>
      </w:r>
      <w:r w:rsidR="0014338C" w:rsidRPr="003F3BEE">
        <w:rPr>
          <w:rFonts w:ascii="Arial" w:hAnsi="Arial" w:cs="Arial"/>
          <w:sz w:val="20"/>
          <w:szCs w:val="20"/>
        </w:rPr>
        <w:t>.</w:t>
      </w:r>
    </w:p>
    <w:p w:rsidR="0014338C" w:rsidRPr="003F3BEE" w:rsidRDefault="0014338C" w:rsidP="003F3BEE">
      <w:pPr>
        <w:jc w:val="both"/>
        <w:rPr>
          <w:rFonts w:ascii="Arial" w:hAnsi="Arial" w:cs="Arial"/>
          <w:sz w:val="20"/>
          <w:szCs w:val="20"/>
        </w:rPr>
      </w:pPr>
    </w:p>
    <w:p w:rsidR="00870586" w:rsidRPr="00370C7C" w:rsidRDefault="00870586" w:rsidP="003F3BEE">
      <w:pPr>
        <w:jc w:val="both"/>
        <w:rPr>
          <w:rFonts w:ascii="Arial" w:hAnsi="Arial" w:cs="Arial"/>
          <w:b/>
          <w:sz w:val="20"/>
          <w:szCs w:val="20"/>
        </w:rPr>
      </w:pPr>
      <w:r w:rsidRPr="00370C7C">
        <w:rPr>
          <w:rFonts w:ascii="Arial" w:hAnsi="Arial" w:cs="Arial"/>
          <w:b/>
          <w:sz w:val="20"/>
          <w:szCs w:val="20"/>
        </w:rPr>
        <w:t>3.</w:t>
      </w:r>
      <w:r w:rsidR="006A2D9B" w:rsidRPr="00370C7C">
        <w:rPr>
          <w:rFonts w:ascii="Arial" w:hAnsi="Arial" w:cs="Arial"/>
          <w:b/>
          <w:sz w:val="20"/>
          <w:szCs w:val="20"/>
        </w:rPr>
        <w:t>3</w:t>
      </w:r>
      <w:r w:rsidRPr="00370C7C">
        <w:rPr>
          <w:rFonts w:ascii="Arial" w:hAnsi="Arial" w:cs="Arial"/>
          <w:b/>
          <w:sz w:val="20"/>
          <w:szCs w:val="20"/>
        </w:rPr>
        <w:t xml:space="preserve">    </w:t>
      </w:r>
      <w:r w:rsidR="00EB3B3B" w:rsidRPr="00370C7C">
        <w:rPr>
          <w:rFonts w:ascii="Arial" w:hAnsi="Arial" w:cs="Arial"/>
          <w:b/>
          <w:sz w:val="20"/>
          <w:szCs w:val="20"/>
        </w:rPr>
        <w:t>CORREO</w:t>
      </w:r>
      <w:r w:rsidR="00EB3B3B" w:rsidRPr="00370C7C">
        <w:rPr>
          <w:rFonts w:ascii="Arial" w:hAnsi="Arial" w:cs="Arial"/>
          <w:b/>
          <w:sz w:val="20"/>
          <w:szCs w:val="20"/>
        </w:rPr>
        <w:tab/>
      </w:r>
      <w:r w:rsidR="00EB3B3B" w:rsidRPr="00370C7C">
        <w:rPr>
          <w:rFonts w:ascii="Arial" w:hAnsi="Arial" w:cs="Arial"/>
          <w:b/>
          <w:sz w:val="20"/>
          <w:szCs w:val="20"/>
        </w:rPr>
        <w:tab/>
      </w:r>
    </w:p>
    <w:p w:rsidR="00870586" w:rsidRPr="003F3BEE" w:rsidRDefault="00870586" w:rsidP="003F3BEE">
      <w:pPr>
        <w:jc w:val="both"/>
        <w:rPr>
          <w:rFonts w:ascii="Arial" w:hAnsi="Arial" w:cs="Arial"/>
          <w:sz w:val="20"/>
          <w:szCs w:val="20"/>
        </w:rPr>
      </w:pPr>
    </w:p>
    <w:p w:rsidR="00870586" w:rsidRPr="003F3BEE" w:rsidRDefault="00EB3B3B" w:rsidP="003F3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Servicio público que tiene por objeto el transporte de la correspondencia oficial y privada</w:t>
      </w:r>
    </w:p>
    <w:p w:rsidR="0014338C" w:rsidRPr="003F3BEE" w:rsidRDefault="0014338C" w:rsidP="003F3BEE">
      <w:pPr>
        <w:jc w:val="both"/>
        <w:rPr>
          <w:rFonts w:ascii="Arial" w:hAnsi="Arial" w:cs="Arial"/>
          <w:sz w:val="20"/>
          <w:szCs w:val="20"/>
        </w:rPr>
      </w:pPr>
    </w:p>
    <w:p w:rsidR="0014338C" w:rsidRPr="00370C7C" w:rsidRDefault="006A2D9B" w:rsidP="003F3BEE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370C7C">
        <w:rPr>
          <w:rFonts w:ascii="Arial" w:hAnsi="Arial" w:cs="Arial"/>
          <w:b/>
          <w:sz w:val="20"/>
          <w:szCs w:val="20"/>
        </w:rPr>
        <w:t>3.4</w:t>
      </w:r>
      <w:r w:rsidR="0014338C" w:rsidRPr="00370C7C">
        <w:rPr>
          <w:rFonts w:ascii="Arial" w:hAnsi="Arial" w:cs="Arial"/>
          <w:b/>
          <w:sz w:val="20"/>
          <w:szCs w:val="20"/>
        </w:rPr>
        <w:tab/>
      </w:r>
      <w:r w:rsidR="00EB3B3B" w:rsidRPr="00370C7C">
        <w:rPr>
          <w:rFonts w:ascii="Arial" w:hAnsi="Arial" w:cs="Arial"/>
          <w:b/>
          <w:sz w:val="20"/>
          <w:szCs w:val="20"/>
        </w:rPr>
        <w:t xml:space="preserve">CORREO ELECTRONICO </w:t>
      </w:r>
    </w:p>
    <w:p w:rsidR="0014338C" w:rsidRPr="003F3BEE" w:rsidRDefault="0014338C" w:rsidP="003F3BEE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14338C" w:rsidRPr="003F3BEE" w:rsidRDefault="00EB3B3B" w:rsidP="003F3BEE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 de comunicación personal por computadora a través de redes informáticas.</w:t>
      </w:r>
    </w:p>
    <w:p w:rsidR="009B64EF" w:rsidRPr="003F3BEE" w:rsidRDefault="009B64EF" w:rsidP="003F3BEE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A474AD" w:rsidRPr="003F3BEE" w:rsidRDefault="00A474AD" w:rsidP="003F3BEE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EE7821" w:rsidRPr="00370C7C" w:rsidRDefault="00370C7C" w:rsidP="00370C7C">
      <w:pPr>
        <w:pStyle w:val="Ttulo1"/>
        <w:numPr>
          <w:ilvl w:val="1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</w:t>
      </w:r>
      <w:r w:rsidR="00EB3B3B" w:rsidRPr="00370C7C">
        <w:rPr>
          <w:rFonts w:cs="Arial"/>
          <w:sz w:val="20"/>
          <w:szCs w:val="20"/>
        </w:rPr>
        <w:t>BACKUP</w:t>
      </w:r>
    </w:p>
    <w:p w:rsidR="00EE7821" w:rsidRPr="003F3BEE" w:rsidRDefault="00EE7821" w:rsidP="003F3BEE">
      <w:pPr>
        <w:jc w:val="both"/>
        <w:rPr>
          <w:rFonts w:ascii="Arial" w:hAnsi="Arial" w:cs="Arial"/>
          <w:sz w:val="20"/>
          <w:szCs w:val="20"/>
        </w:rPr>
      </w:pPr>
    </w:p>
    <w:p w:rsidR="00EE7821" w:rsidRDefault="00EB3B3B" w:rsidP="003F3BEE">
      <w:pPr>
        <w:pStyle w:val="Piedepgina"/>
        <w:tabs>
          <w:tab w:val="clear" w:pos="4252"/>
          <w:tab w:val="clear" w:pos="8504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En español, es copia de seguridad o copia de respaldo </w:t>
      </w:r>
    </w:p>
    <w:p w:rsidR="00EB3B3B" w:rsidRDefault="00EB3B3B" w:rsidP="003F3BEE">
      <w:pPr>
        <w:pStyle w:val="Piedepgina"/>
        <w:tabs>
          <w:tab w:val="clear" w:pos="4252"/>
          <w:tab w:val="clear" w:pos="8504"/>
        </w:tabs>
        <w:rPr>
          <w:rFonts w:cs="Arial"/>
          <w:sz w:val="20"/>
          <w:szCs w:val="20"/>
        </w:rPr>
      </w:pPr>
    </w:p>
    <w:p w:rsidR="00EB3B3B" w:rsidRPr="00370C7C" w:rsidRDefault="00370C7C" w:rsidP="00370C7C">
      <w:pPr>
        <w:pStyle w:val="Piedepgina"/>
        <w:numPr>
          <w:ilvl w:val="1"/>
          <w:numId w:val="1"/>
        </w:numPr>
        <w:tabs>
          <w:tab w:val="clear" w:pos="4252"/>
          <w:tab w:val="clear" w:pos="8504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</w:t>
      </w:r>
      <w:r w:rsidR="00EB3B3B" w:rsidRPr="00370C7C">
        <w:rPr>
          <w:rFonts w:cs="Arial"/>
          <w:b/>
          <w:sz w:val="20"/>
          <w:szCs w:val="20"/>
        </w:rPr>
        <w:t>TIPOS DE BACKUP</w:t>
      </w:r>
    </w:p>
    <w:p w:rsidR="00EB3B3B" w:rsidRDefault="00EB3B3B" w:rsidP="00EB3B3B">
      <w:pPr>
        <w:pStyle w:val="Piedepgina"/>
        <w:tabs>
          <w:tab w:val="clear" w:pos="4252"/>
          <w:tab w:val="clear" w:pos="8504"/>
        </w:tabs>
        <w:rPr>
          <w:rFonts w:cs="Arial"/>
          <w:sz w:val="20"/>
          <w:szCs w:val="20"/>
        </w:rPr>
      </w:pPr>
    </w:p>
    <w:p w:rsidR="00EB3B3B" w:rsidRDefault="00EB3B3B" w:rsidP="00EB3B3B">
      <w:pPr>
        <w:pStyle w:val="Piedepgina"/>
        <w:tabs>
          <w:tab w:val="clear" w:pos="4252"/>
          <w:tab w:val="clear" w:pos="8504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Normal </w:t>
      </w:r>
    </w:p>
    <w:p w:rsidR="00EB3B3B" w:rsidRDefault="00EB3B3B" w:rsidP="00EB3B3B">
      <w:pPr>
        <w:pStyle w:val="Piedepgina"/>
        <w:tabs>
          <w:tab w:val="clear" w:pos="4252"/>
          <w:tab w:val="clear" w:pos="8504"/>
        </w:tabs>
        <w:rPr>
          <w:rFonts w:cs="Arial"/>
          <w:sz w:val="20"/>
          <w:szCs w:val="20"/>
        </w:rPr>
      </w:pPr>
    </w:p>
    <w:p w:rsidR="00CF0F1B" w:rsidRDefault="00EB3B3B" w:rsidP="00EB3B3B">
      <w:pPr>
        <w:pStyle w:val="Piedepgina"/>
        <w:tabs>
          <w:tab w:val="clear" w:pos="4252"/>
          <w:tab w:val="clear" w:pos="8504"/>
        </w:tabs>
        <w:rPr>
          <w:rFonts w:cs="Arial"/>
          <w:sz w:val="20"/>
          <w:szCs w:val="20"/>
        </w:rPr>
        <w:sectPr w:rsidR="00CF0F1B" w:rsidSect="005E633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2" w:h="15842" w:code="1"/>
          <w:pgMar w:top="1134" w:right="1474" w:bottom="1134" w:left="1701" w:header="709" w:footer="709" w:gutter="0"/>
          <w:cols w:space="708"/>
          <w:docGrid w:linePitch="360"/>
        </w:sectPr>
      </w:pPr>
      <w:r>
        <w:rPr>
          <w:rFonts w:cs="Arial"/>
          <w:sz w:val="20"/>
          <w:szCs w:val="20"/>
        </w:rPr>
        <w:t>El backup normal es aquel en el cual se copian todos los archivos residentes en los discos duros, sin considerar si tuvo o no cambios con los datos, desde la última copia normal.</w:t>
      </w:r>
    </w:p>
    <w:p w:rsidR="00CF0F1B" w:rsidRDefault="00CF0F1B" w:rsidP="00EB3B3B">
      <w:pPr>
        <w:pStyle w:val="Piedepgina"/>
        <w:tabs>
          <w:tab w:val="clear" w:pos="4252"/>
          <w:tab w:val="clear" w:pos="8504"/>
        </w:tabs>
        <w:rPr>
          <w:rFonts w:cs="Arial"/>
          <w:sz w:val="20"/>
          <w:szCs w:val="20"/>
        </w:rPr>
      </w:pPr>
    </w:p>
    <w:p w:rsidR="00CF0F1B" w:rsidRPr="00370C7C" w:rsidRDefault="00CF0F1B" w:rsidP="00EB3B3B">
      <w:pPr>
        <w:pStyle w:val="Piedepgina"/>
        <w:tabs>
          <w:tab w:val="clear" w:pos="4252"/>
          <w:tab w:val="clear" w:pos="8504"/>
        </w:tabs>
        <w:rPr>
          <w:rFonts w:cs="Arial"/>
          <w:b/>
          <w:sz w:val="20"/>
          <w:szCs w:val="20"/>
        </w:rPr>
      </w:pPr>
      <w:r w:rsidRPr="00370C7C">
        <w:rPr>
          <w:rFonts w:cs="Arial"/>
          <w:b/>
          <w:sz w:val="20"/>
          <w:szCs w:val="20"/>
        </w:rPr>
        <w:t xml:space="preserve">Diferencial </w:t>
      </w:r>
    </w:p>
    <w:p w:rsidR="00CF0F1B" w:rsidRDefault="00CF0F1B" w:rsidP="00EB3B3B">
      <w:pPr>
        <w:pStyle w:val="Piedepgina"/>
        <w:tabs>
          <w:tab w:val="clear" w:pos="4252"/>
          <w:tab w:val="clear" w:pos="8504"/>
        </w:tabs>
        <w:rPr>
          <w:rFonts w:cs="Arial"/>
          <w:sz w:val="20"/>
          <w:szCs w:val="20"/>
        </w:rPr>
      </w:pPr>
    </w:p>
    <w:p w:rsidR="00CF0F1B" w:rsidRDefault="00CF0F1B" w:rsidP="00EB3B3B">
      <w:pPr>
        <w:pStyle w:val="Piedepgina"/>
        <w:tabs>
          <w:tab w:val="clear" w:pos="4252"/>
          <w:tab w:val="clear" w:pos="8504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Es el backup que copia todos los archivos que hayan tenido cambios o modificaciones después del último backup normal o incremental.</w:t>
      </w:r>
    </w:p>
    <w:p w:rsidR="00CF0F1B" w:rsidRDefault="00CF0F1B" w:rsidP="00EB3B3B">
      <w:pPr>
        <w:pStyle w:val="Piedepgina"/>
        <w:tabs>
          <w:tab w:val="clear" w:pos="4252"/>
          <w:tab w:val="clear" w:pos="8504"/>
        </w:tabs>
        <w:rPr>
          <w:rFonts w:cs="Arial"/>
          <w:sz w:val="20"/>
          <w:szCs w:val="20"/>
        </w:rPr>
      </w:pPr>
    </w:p>
    <w:p w:rsidR="00CF0F1B" w:rsidRDefault="00CF0F1B" w:rsidP="00EB3B3B">
      <w:pPr>
        <w:pStyle w:val="Piedepgina"/>
        <w:tabs>
          <w:tab w:val="clear" w:pos="4252"/>
          <w:tab w:val="clear" w:pos="8504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Esta estrategia es recomendada cuando a menudo se hacen cambios el mismo grupo de archivos, permitiendo restaurar las más recientes versiones de archivos copiados, en el caso de pérdidas o daños.</w:t>
      </w:r>
    </w:p>
    <w:p w:rsidR="00CF0F1B" w:rsidRDefault="00CF0F1B" w:rsidP="00EB3B3B">
      <w:pPr>
        <w:pStyle w:val="Piedepgina"/>
        <w:tabs>
          <w:tab w:val="clear" w:pos="4252"/>
          <w:tab w:val="clear" w:pos="8504"/>
        </w:tabs>
        <w:rPr>
          <w:rFonts w:cs="Arial"/>
          <w:sz w:val="20"/>
          <w:szCs w:val="20"/>
        </w:rPr>
      </w:pPr>
    </w:p>
    <w:p w:rsidR="00CF0F1B" w:rsidRPr="00370C7C" w:rsidRDefault="00CF0F1B" w:rsidP="00EB3B3B">
      <w:pPr>
        <w:pStyle w:val="Piedepgina"/>
        <w:tabs>
          <w:tab w:val="clear" w:pos="4252"/>
          <w:tab w:val="clear" w:pos="8504"/>
        </w:tabs>
        <w:rPr>
          <w:rFonts w:cs="Arial"/>
          <w:b/>
          <w:sz w:val="20"/>
          <w:szCs w:val="20"/>
        </w:rPr>
      </w:pPr>
      <w:r w:rsidRPr="00370C7C">
        <w:rPr>
          <w:rFonts w:cs="Arial"/>
          <w:b/>
          <w:sz w:val="20"/>
          <w:szCs w:val="20"/>
        </w:rPr>
        <w:t xml:space="preserve">Incremental </w:t>
      </w:r>
    </w:p>
    <w:p w:rsidR="00CF0F1B" w:rsidRDefault="00CF0F1B" w:rsidP="00EB3B3B">
      <w:pPr>
        <w:pStyle w:val="Piedepgina"/>
        <w:tabs>
          <w:tab w:val="clear" w:pos="4252"/>
          <w:tab w:val="clear" w:pos="8504"/>
        </w:tabs>
        <w:rPr>
          <w:rFonts w:cs="Arial"/>
          <w:sz w:val="20"/>
          <w:szCs w:val="20"/>
        </w:rPr>
      </w:pPr>
    </w:p>
    <w:p w:rsidR="00CF0F1B" w:rsidRDefault="00CF0F1B" w:rsidP="00EB3B3B">
      <w:pPr>
        <w:pStyle w:val="Piedepgina"/>
        <w:tabs>
          <w:tab w:val="clear" w:pos="4252"/>
          <w:tab w:val="clear" w:pos="8504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Es aquel que salva los archivos modificados  desde la última backup normal o incremental </w:t>
      </w:r>
      <w:r>
        <w:rPr>
          <w:rFonts w:cs="Arial"/>
          <w:sz w:val="20"/>
          <w:szCs w:val="20"/>
        </w:rPr>
        <w:tab/>
      </w:r>
    </w:p>
    <w:p w:rsidR="00CF0F1B" w:rsidRDefault="00CF0F1B" w:rsidP="00EB3B3B">
      <w:pPr>
        <w:pStyle w:val="Piedepgina"/>
        <w:tabs>
          <w:tab w:val="clear" w:pos="4252"/>
          <w:tab w:val="clear" w:pos="8504"/>
        </w:tabs>
        <w:rPr>
          <w:rFonts w:cs="Arial"/>
          <w:sz w:val="20"/>
          <w:szCs w:val="20"/>
        </w:rPr>
      </w:pPr>
    </w:p>
    <w:p w:rsidR="00CF0F1B" w:rsidRPr="00370C7C" w:rsidRDefault="00CF0F1B" w:rsidP="00EB3B3B">
      <w:pPr>
        <w:pStyle w:val="Piedepgina"/>
        <w:tabs>
          <w:tab w:val="clear" w:pos="4252"/>
          <w:tab w:val="clear" w:pos="8504"/>
        </w:tabs>
        <w:rPr>
          <w:rFonts w:cs="Arial"/>
          <w:b/>
          <w:sz w:val="20"/>
          <w:szCs w:val="20"/>
        </w:rPr>
      </w:pPr>
      <w:r w:rsidRPr="00370C7C">
        <w:rPr>
          <w:rFonts w:cs="Arial"/>
          <w:b/>
          <w:sz w:val="20"/>
          <w:szCs w:val="20"/>
        </w:rPr>
        <w:t xml:space="preserve">Restaurar </w:t>
      </w:r>
    </w:p>
    <w:p w:rsidR="00CF0F1B" w:rsidRDefault="00CF0F1B" w:rsidP="00EB3B3B">
      <w:pPr>
        <w:pStyle w:val="Piedepgina"/>
        <w:tabs>
          <w:tab w:val="clear" w:pos="4252"/>
          <w:tab w:val="clear" w:pos="8504"/>
        </w:tabs>
        <w:rPr>
          <w:rFonts w:cs="Arial"/>
          <w:sz w:val="20"/>
          <w:szCs w:val="20"/>
        </w:rPr>
      </w:pPr>
    </w:p>
    <w:p w:rsidR="00CF0F1B" w:rsidRDefault="00CF0F1B" w:rsidP="00EB3B3B">
      <w:pPr>
        <w:pStyle w:val="Piedepgina"/>
        <w:tabs>
          <w:tab w:val="clear" w:pos="4252"/>
          <w:tab w:val="clear" w:pos="8504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Es el proceso de recuperar datos o información que haya sido borrada o pérdida de su almacenamiento original     </w:t>
      </w:r>
    </w:p>
    <w:p w:rsidR="00CF0F1B" w:rsidRDefault="00CF0F1B" w:rsidP="00EB3B3B">
      <w:pPr>
        <w:pStyle w:val="Piedepgina"/>
        <w:tabs>
          <w:tab w:val="clear" w:pos="4252"/>
          <w:tab w:val="clear" w:pos="8504"/>
        </w:tabs>
        <w:rPr>
          <w:rFonts w:cs="Arial"/>
          <w:sz w:val="20"/>
          <w:szCs w:val="20"/>
        </w:rPr>
      </w:pPr>
    </w:p>
    <w:p w:rsidR="00CF0F1B" w:rsidRDefault="00CF0F1B" w:rsidP="00CF0F1B">
      <w:pPr>
        <w:pStyle w:val="Piedepgina"/>
        <w:numPr>
          <w:ilvl w:val="0"/>
          <w:numId w:val="1"/>
        </w:numPr>
        <w:tabs>
          <w:tab w:val="clear" w:pos="4252"/>
          <w:tab w:val="clear" w:pos="8504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DESCRIPCION DE ACTIVIDADES </w:t>
      </w:r>
    </w:p>
    <w:p w:rsidR="00CF0F1B" w:rsidRDefault="00CF0F1B" w:rsidP="00CF0F1B">
      <w:pPr>
        <w:pStyle w:val="Piedepgina"/>
        <w:tabs>
          <w:tab w:val="clear" w:pos="4252"/>
          <w:tab w:val="clear" w:pos="8504"/>
        </w:tabs>
        <w:rPr>
          <w:rFonts w:cs="Arial"/>
          <w:b/>
          <w:sz w:val="20"/>
          <w:szCs w:val="20"/>
        </w:rPr>
      </w:pPr>
    </w:p>
    <w:p w:rsidR="00CF0F1B" w:rsidRDefault="00CF0F1B" w:rsidP="00CF0F1B">
      <w:pPr>
        <w:pStyle w:val="Piedepgina"/>
        <w:tabs>
          <w:tab w:val="clear" w:pos="4252"/>
          <w:tab w:val="clear" w:pos="8504"/>
        </w:tabs>
        <w:rPr>
          <w:rFonts w:cs="Arial"/>
          <w:b/>
          <w:sz w:val="20"/>
          <w:szCs w:val="20"/>
        </w:rPr>
      </w:pPr>
    </w:p>
    <w:tbl>
      <w:tblPr>
        <w:tblStyle w:val="Tablaconcuadrcula"/>
        <w:tblW w:w="9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2301"/>
        <w:gridCol w:w="3288"/>
        <w:gridCol w:w="1843"/>
        <w:gridCol w:w="2011"/>
      </w:tblGrid>
      <w:tr w:rsidR="00CF0F1B" w:rsidTr="00370C7C">
        <w:tc>
          <w:tcPr>
            <w:tcW w:w="2301" w:type="dxa"/>
          </w:tcPr>
          <w:p w:rsidR="00CF0F1B" w:rsidRDefault="00CF0F1B" w:rsidP="00CF0F1B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Actividad</w:t>
            </w:r>
          </w:p>
        </w:tc>
        <w:tc>
          <w:tcPr>
            <w:tcW w:w="3288" w:type="dxa"/>
          </w:tcPr>
          <w:p w:rsidR="00CF0F1B" w:rsidRDefault="00CF0F1B" w:rsidP="00CF0F1B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843" w:type="dxa"/>
          </w:tcPr>
          <w:p w:rsidR="00CF0F1B" w:rsidRDefault="00CF0F1B" w:rsidP="00CF0F1B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2011" w:type="dxa"/>
          </w:tcPr>
          <w:p w:rsidR="00CF0F1B" w:rsidRDefault="00CF0F1B" w:rsidP="00CF0F1B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Registro</w:t>
            </w:r>
          </w:p>
        </w:tc>
      </w:tr>
      <w:tr w:rsidR="004C1800" w:rsidTr="00370C7C">
        <w:tc>
          <w:tcPr>
            <w:tcW w:w="2301" w:type="dxa"/>
            <w:vMerge w:val="restart"/>
          </w:tcPr>
          <w:p w:rsidR="004C1800" w:rsidRDefault="004C1800" w:rsidP="00CF0F1B">
            <w:pPr>
              <w:pStyle w:val="Piedepgina"/>
              <w:tabs>
                <w:tab w:val="clear" w:pos="4252"/>
                <w:tab w:val="clear" w:pos="8504"/>
              </w:tabs>
              <w:rPr>
                <w:rFonts w:cs="Arial"/>
                <w:b/>
                <w:sz w:val="20"/>
                <w:szCs w:val="20"/>
              </w:rPr>
            </w:pPr>
          </w:p>
          <w:p w:rsidR="004C1800" w:rsidRDefault="004C1800" w:rsidP="00CF0F1B">
            <w:pPr>
              <w:pStyle w:val="Piedepgina"/>
              <w:tabs>
                <w:tab w:val="clear" w:pos="4252"/>
                <w:tab w:val="clear" w:pos="8504"/>
              </w:tabs>
              <w:rPr>
                <w:rFonts w:cs="Arial"/>
                <w:b/>
                <w:sz w:val="20"/>
                <w:szCs w:val="20"/>
              </w:rPr>
            </w:pPr>
          </w:p>
          <w:p w:rsidR="004C1800" w:rsidRDefault="004C1800" w:rsidP="00CF0F1B">
            <w:pPr>
              <w:pStyle w:val="Piedepgina"/>
              <w:tabs>
                <w:tab w:val="clear" w:pos="4252"/>
                <w:tab w:val="clear" w:pos="8504"/>
              </w:tabs>
              <w:rPr>
                <w:rFonts w:cs="Arial"/>
                <w:b/>
                <w:sz w:val="20"/>
                <w:szCs w:val="20"/>
              </w:rPr>
            </w:pPr>
          </w:p>
          <w:p w:rsidR="004C1800" w:rsidRDefault="004C1800" w:rsidP="00CF0F1B">
            <w:pPr>
              <w:pStyle w:val="Piedepgina"/>
              <w:tabs>
                <w:tab w:val="clear" w:pos="4252"/>
                <w:tab w:val="clear" w:pos="8504"/>
              </w:tabs>
              <w:rPr>
                <w:rFonts w:cs="Arial"/>
                <w:b/>
                <w:sz w:val="20"/>
                <w:szCs w:val="20"/>
              </w:rPr>
            </w:pPr>
          </w:p>
          <w:p w:rsidR="004C1800" w:rsidRDefault="004C1800" w:rsidP="00CF0F1B">
            <w:pPr>
              <w:pStyle w:val="Piedepgina"/>
              <w:tabs>
                <w:tab w:val="clear" w:pos="4252"/>
                <w:tab w:val="clear" w:pos="8504"/>
              </w:tabs>
              <w:rPr>
                <w:rFonts w:cs="Arial"/>
                <w:b/>
                <w:sz w:val="20"/>
                <w:szCs w:val="20"/>
              </w:rPr>
            </w:pPr>
          </w:p>
          <w:p w:rsidR="004C1800" w:rsidRDefault="004C1800" w:rsidP="00CF0F1B">
            <w:pPr>
              <w:pStyle w:val="Piedepgina"/>
              <w:tabs>
                <w:tab w:val="clear" w:pos="4252"/>
                <w:tab w:val="clear" w:pos="8504"/>
              </w:tabs>
              <w:rPr>
                <w:rFonts w:cs="Arial"/>
                <w:b/>
                <w:sz w:val="20"/>
                <w:szCs w:val="20"/>
              </w:rPr>
            </w:pPr>
          </w:p>
          <w:p w:rsidR="004C1800" w:rsidRDefault="004C1800" w:rsidP="00CF0F1B">
            <w:pPr>
              <w:pStyle w:val="Piedepgina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1. Ejecución del Backup</w:t>
            </w:r>
          </w:p>
        </w:tc>
        <w:tc>
          <w:tcPr>
            <w:tcW w:w="3288" w:type="dxa"/>
          </w:tcPr>
          <w:p w:rsidR="004C1800" w:rsidRPr="00CF0F1B" w:rsidRDefault="004C1800" w:rsidP="00CF0F1B">
            <w:pPr>
              <w:pStyle w:val="Piedepgina"/>
              <w:tabs>
                <w:tab w:val="clear" w:pos="4252"/>
                <w:tab w:val="clear" w:pos="8504"/>
              </w:tabs>
              <w:rPr>
                <w:rFonts w:cs="Arial"/>
                <w:sz w:val="20"/>
                <w:szCs w:val="20"/>
              </w:rPr>
            </w:pPr>
            <w:r w:rsidRPr="00CF0F1B">
              <w:rPr>
                <w:rFonts w:cs="Arial"/>
                <w:sz w:val="20"/>
                <w:szCs w:val="20"/>
              </w:rPr>
              <w:t xml:space="preserve">1.1 colocar cinta e iniciar el proceso de respaldo </w:t>
            </w:r>
          </w:p>
        </w:tc>
        <w:tc>
          <w:tcPr>
            <w:tcW w:w="1843" w:type="dxa"/>
          </w:tcPr>
          <w:p w:rsidR="004C1800" w:rsidRPr="00CF0F1B" w:rsidRDefault="004C1800" w:rsidP="00CF0F1B">
            <w:pPr>
              <w:pStyle w:val="Piedepgina"/>
              <w:tabs>
                <w:tab w:val="clear" w:pos="4252"/>
                <w:tab w:val="clear" w:pos="8504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Coordinador de sistemas </w:t>
            </w:r>
          </w:p>
        </w:tc>
        <w:tc>
          <w:tcPr>
            <w:tcW w:w="2011" w:type="dxa"/>
          </w:tcPr>
          <w:p w:rsidR="004C1800" w:rsidRDefault="004C1800" w:rsidP="00CF0F1B">
            <w:pPr>
              <w:pStyle w:val="Piedepgina"/>
              <w:tabs>
                <w:tab w:val="clear" w:pos="4252"/>
                <w:tab w:val="clear" w:pos="8504"/>
              </w:tabs>
              <w:rPr>
                <w:rFonts w:cs="Arial"/>
                <w:sz w:val="20"/>
                <w:szCs w:val="20"/>
              </w:rPr>
            </w:pPr>
          </w:p>
          <w:p w:rsidR="004C1800" w:rsidRPr="00CF0F1B" w:rsidRDefault="004C1800" w:rsidP="00CF0F1B">
            <w:pPr>
              <w:pStyle w:val="Piedepgina"/>
              <w:tabs>
                <w:tab w:val="clear" w:pos="4252"/>
                <w:tab w:val="clear" w:pos="8504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Medio magnético</w:t>
            </w:r>
          </w:p>
        </w:tc>
      </w:tr>
      <w:tr w:rsidR="004C1800" w:rsidRPr="00CF0F1B" w:rsidTr="00370C7C">
        <w:tc>
          <w:tcPr>
            <w:tcW w:w="2301" w:type="dxa"/>
            <w:vMerge/>
          </w:tcPr>
          <w:p w:rsidR="004C1800" w:rsidRPr="004C1800" w:rsidRDefault="004C1800" w:rsidP="00CF0F1B">
            <w:pPr>
              <w:pStyle w:val="Piedepgina"/>
              <w:tabs>
                <w:tab w:val="clear" w:pos="4252"/>
                <w:tab w:val="clear" w:pos="8504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88" w:type="dxa"/>
          </w:tcPr>
          <w:p w:rsidR="004C1800" w:rsidRPr="00CF0F1B" w:rsidRDefault="004C1800" w:rsidP="004C1800">
            <w:pPr>
              <w:pStyle w:val="Piedepgina"/>
              <w:tabs>
                <w:tab w:val="clear" w:pos="4252"/>
                <w:tab w:val="clear" w:pos="8504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 verificar que las copias hayan terminado  correctamente y actualizar  el estado (ok a pendiente) si su estado es pendiente registrar la causa en el formato “Control a backup”</w:t>
            </w:r>
          </w:p>
        </w:tc>
        <w:tc>
          <w:tcPr>
            <w:tcW w:w="1843" w:type="dxa"/>
          </w:tcPr>
          <w:p w:rsidR="004C1800" w:rsidRDefault="004C1800" w:rsidP="00CF0F1B">
            <w:pPr>
              <w:pStyle w:val="Piedepgina"/>
              <w:tabs>
                <w:tab w:val="clear" w:pos="4252"/>
                <w:tab w:val="clear" w:pos="8504"/>
              </w:tabs>
              <w:rPr>
                <w:rFonts w:cs="Arial"/>
                <w:sz w:val="20"/>
                <w:szCs w:val="20"/>
              </w:rPr>
            </w:pPr>
          </w:p>
          <w:p w:rsidR="004C1800" w:rsidRDefault="004C1800" w:rsidP="00CF0F1B">
            <w:pPr>
              <w:pStyle w:val="Piedepgina"/>
              <w:tabs>
                <w:tab w:val="clear" w:pos="4252"/>
                <w:tab w:val="clear" w:pos="8504"/>
              </w:tabs>
              <w:rPr>
                <w:rFonts w:cs="Arial"/>
                <w:sz w:val="20"/>
                <w:szCs w:val="20"/>
              </w:rPr>
            </w:pPr>
          </w:p>
          <w:p w:rsidR="004C1800" w:rsidRDefault="004C1800" w:rsidP="00CF0F1B">
            <w:pPr>
              <w:pStyle w:val="Piedepgina"/>
              <w:tabs>
                <w:tab w:val="clear" w:pos="4252"/>
                <w:tab w:val="clear" w:pos="8504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Coordinador de sistemas </w:t>
            </w:r>
          </w:p>
        </w:tc>
        <w:tc>
          <w:tcPr>
            <w:tcW w:w="2011" w:type="dxa"/>
          </w:tcPr>
          <w:p w:rsidR="004C1800" w:rsidRDefault="004C1800" w:rsidP="00CF0F1B">
            <w:pPr>
              <w:pStyle w:val="Piedepgina"/>
              <w:tabs>
                <w:tab w:val="clear" w:pos="4252"/>
                <w:tab w:val="clear" w:pos="8504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:rsidR="004C1800" w:rsidRDefault="004C1800" w:rsidP="00CF0F1B">
            <w:pPr>
              <w:pStyle w:val="Piedepgina"/>
              <w:tabs>
                <w:tab w:val="clear" w:pos="4252"/>
                <w:tab w:val="clear" w:pos="8504"/>
              </w:tabs>
              <w:rPr>
                <w:rFonts w:cs="Arial"/>
                <w:sz w:val="20"/>
                <w:szCs w:val="20"/>
                <w:lang w:val="en-US"/>
              </w:rPr>
            </w:pPr>
          </w:p>
          <w:p w:rsidR="004C1800" w:rsidRPr="00CF0F1B" w:rsidRDefault="004C1800" w:rsidP="00CF0F1B">
            <w:pPr>
              <w:pStyle w:val="Piedepgina"/>
              <w:tabs>
                <w:tab w:val="clear" w:pos="4252"/>
                <w:tab w:val="clear" w:pos="8504"/>
              </w:tabs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CF0F1B">
              <w:rPr>
                <w:rFonts w:cs="Arial"/>
                <w:sz w:val="20"/>
                <w:szCs w:val="20"/>
                <w:lang w:val="en-US"/>
              </w:rPr>
              <w:t>Formato</w:t>
            </w:r>
            <w:proofErr w:type="spellEnd"/>
            <w:r w:rsidRPr="00CF0F1B">
              <w:rPr>
                <w:rFonts w:cs="Arial"/>
                <w:sz w:val="20"/>
                <w:szCs w:val="20"/>
                <w:lang w:val="en-US"/>
              </w:rPr>
              <w:t xml:space="preserve"> “</w:t>
            </w:r>
            <w:r>
              <w:rPr>
                <w:rFonts w:cs="Arial"/>
                <w:sz w:val="20"/>
                <w:szCs w:val="20"/>
                <w:lang w:val="en-US"/>
              </w:rPr>
              <w:t>Control a back</w:t>
            </w:r>
            <w:r w:rsidRPr="00CF0F1B">
              <w:rPr>
                <w:rFonts w:cs="Arial"/>
                <w:sz w:val="20"/>
                <w:szCs w:val="20"/>
                <w:lang w:val="en-US"/>
              </w:rPr>
              <w:t xml:space="preserve">up” </w:t>
            </w:r>
          </w:p>
        </w:tc>
      </w:tr>
      <w:tr w:rsidR="004C1800" w:rsidRPr="004C1800" w:rsidTr="00370C7C">
        <w:tc>
          <w:tcPr>
            <w:tcW w:w="2301" w:type="dxa"/>
            <w:vMerge/>
          </w:tcPr>
          <w:p w:rsidR="004C1800" w:rsidRPr="00CF0F1B" w:rsidRDefault="004C1800" w:rsidP="00CF0F1B">
            <w:pPr>
              <w:pStyle w:val="Piedepgina"/>
              <w:tabs>
                <w:tab w:val="clear" w:pos="4252"/>
                <w:tab w:val="clear" w:pos="8504"/>
              </w:tabs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288" w:type="dxa"/>
          </w:tcPr>
          <w:p w:rsidR="004C1800" w:rsidRPr="004C1800" w:rsidRDefault="004C1800" w:rsidP="00CF0F1B">
            <w:pPr>
              <w:pStyle w:val="Piedepgina"/>
              <w:tabs>
                <w:tab w:val="clear" w:pos="4252"/>
                <w:tab w:val="clear" w:pos="8504"/>
              </w:tabs>
              <w:rPr>
                <w:rFonts w:cs="Arial"/>
                <w:sz w:val="20"/>
                <w:szCs w:val="20"/>
                <w:lang w:val="es-CO"/>
              </w:rPr>
            </w:pPr>
            <w:r w:rsidRPr="004C1800">
              <w:rPr>
                <w:rFonts w:cs="Arial"/>
                <w:sz w:val="20"/>
                <w:szCs w:val="20"/>
                <w:lang w:val="es-CO"/>
              </w:rPr>
              <w:t xml:space="preserve">1.3 retirar las citas de backup del servidor </w:t>
            </w:r>
            <w:r>
              <w:rPr>
                <w:rFonts w:cs="Arial"/>
                <w:sz w:val="20"/>
                <w:szCs w:val="20"/>
                <w:lang w:val="es-CO"/>
              </w:rPr>
              <w:t>respectivo</w:t>
            </w:r>
            <w:r w:rsidRPr="004C1800">
              <w:rPr>
                <w:rFonts w:cs="Arial"/>
                <w:sz w:val="20"/>
                <w:szCs w:val="20"/>
                <w:lang w:val="es-CO"/>
              </w:rPr>
              <w:t>, marcarlas y organizarlas e</w:t>
            </w:r>
            <w:r>
              <w:rPr>
                <w:rFonts w:cs="Arial"/>
                <w:sz w:val="20"/>
                <w:szCs w:val="20"/>
                <w:lang w:val="es-CO"/>
              </w:rPr>
              <w:t>n el si</w:t>
            </w:r>
            <w:r w:rsidRPr="004C1800">
              <w:rPr>
                <w:rFonts w:cs="Arial"/>
                <w:sz w:val="20"/>
                <w:szCs w:val="20"/>
                <w:lang w:val="es-CO"/>
              </w:rPr>
              <w:t xml:space="preserve">tio de almacenamiento </w:t>
            </w:r>
          </w:p>
        </w:tc>
        <w:tc>
          <w:tcPr>
            <w:tcW w:w="1843" w:type="dxa"/>
          </w:tcPr>
          <w:p w:rsidR="004C1800" w:rsidRDefault="004C1800" w:rsidP="00CF0F1B">
            <w:pPr>
              <w:pStyle w:val="Piedepgina"/>
              <w:tabs>
                <w:tab w:val="clear" w:pos="4252"/>
                <w:tab w:val="clear" w:pos="8504"/>
              </w:tabs>
              <w:rPr>
                <w:rFonts w:cs="Arial"/>
                <w:sz w:val="20"/>
                <w:szCs w:val="20"/>
              </w:rPr>
            </w:pPr>
          </w:p>
          <w:p w:rsidR="004C1800" w:rsidRPr="004C1800" w:rsidRDefault="004C1800" w:rsidP="00CF0F1B">
            <w:pPr>
              <w:pStyle w:val="Piedepgina"/>
              <w:tabs>
                <w:tab w:val="clear" w:pos="4252"/>
                <w:tab w:val="clear" w:pos="8504"/>
              </w:tabs>
              <w:rPr>
                <w:rFonts w:cs="Arial"/>
                <w:b/>
                <w:sz w:val="20"/>
                <w:szCs w:val="20"/>
                <w:lang w:val="es-CO"/>
              </w:rPr>
            </w:pPr>
            <w:r>
              <w:rPr>
                <w:rFonts w:cs="Arial"/>
                <w:sz w:val="20"/>
                <w:szCs w:val="20"/>
              </w:rPr>
              <w:t xml:space="preserve">Coordinador de sistemas </w:t>
            </w:r>
          </w:p>
        </w:tc>
        <w:tc>
          <w:tcPr>
            <w:tcW w:w="2011" w:type="dxa"/>
          </w:tcPr>
          <w:p w:rsidR="004C1800" w:rsidRDefault="004C1800" w:rsidP="00CF0F1B">
            <w:pPr>
              <w:pStyle w:val="Piedepgina"/>
              <w:tabs>
                <w:tab w:val="clear" w:pos="4252"/>
                <w:tab w:val="clear" w:pos="8504"/>
              </w:tabs>
              <w:rPr>
                <w:rFonts w:cs="Arial"/>
                <w:sz w:val="20"/>
                <w:szCs w:val="20"/>
                <w:lang w:val="es-CO"/>
              </w:rPr>
            </w:pPr>
          </w:p>
          <w:p w:rsidR="004C1800" w:rsidRPr="004C1800" w:rsidRDefault="004C1800" w:rsidP="00CF0F1B">
            <w:pPr>
              <w:pStyle w:val="Piedepgina"/>
              <w:tabs>
                <w:tab w:val="clear" w:pos="4252"/>
                <w:tab w:val="clear" w:pos="8504"/>
              </w:tabs>
              <w:rPr>
                <w:rFonts w:cs="Arial"/>
                <w:sz w:val="20"/>
                <w:szCs w:val="20"/>
                <w:lang w:val="es-CO"/>
              </w:rPr>
            </w:pPr>
            <w:r>
              <w:rPr>
                <w:rFonts w:cs="Arial"/>
                <w:sz w:val="20"/>
                <w:szCs w:val="20"/>
                <w:lang w:val="es-CO"/>
              </w:rPr>
              <w:t xml:space="preserve">medio magnético rotulado </w:t>
            </w:r>
          </w:p>
        </w:tc>
      </w:tr>
      <w:tr w:rsidR="004C1800" w:rsidRPr="004C1800" w:rsidTr="00370C7C">
        <w:tc>
          <w:tcPr>
            <w:tcW w:w="2301" w:type="dxa"/>
            <w:vMerge w:val="restart"/>
          </w:tcPr>
          <w:p w:rsidR="004C1800" w:rsidRDefault="004C1800" w:rsidP="00CF0F1B">
            <w:pPr>
              <w:pStyle w:val="Piedepgina"/>
              <w:tabs>
                <w:tab w:val="clear" w:pos="4252"/>
                <w:tab w:val="clear" w:pos="8504"/>
              </w:tabs>
              <w:rPr>
                <w:rFonts w:cs="Arial"/>
                <w:b/>
                <w:sz w:val="20"/>
                <w:szCs w:val="20"/>
                <w:lang w:val="es-CO"/>
              </w:rPr>
            </w:pPr>
          </w:p>
          <w:p w:rsidR="004C1800" w:rsidRDefault="004C1800" w:rsidP="00CF0F1B">
            <w:pPr>
              <w:pStyle w:val="Piedepgina"/>
              <w:tabs>
                <w:tab w:val="clear" w:pos="4252"/>
                <w:tab w:val="clear" w:pos="8504"/>
              </w:tabs>
              <w:rPr>
                <w:rFonts w:cs="Arial"/>
                <w:b/>
                <w:sz w:val="20"/>
                <w:szCs w:val="20"/>
                <w:lang w:val="es-CO"/>
              </w:rPr>
            </w:pPr>
          </w:p>
          <w:p w:rsidR="004C1800" w:rsidRDefault="004C1800" w:rsidP="00CF0F1B">
            <w:pPr>
              <w:pStyle w:val="Piedepgina"/>
              <w:tabs>
                <w:tab w:val="clear" w:pos="4252"/>
                <w:tab w:val="clear" w:pos="8504"/>
              </w:tabs>
              <w:rPr>
                <w:rFonts w:cs="Arial"/>
                <w:b/>
                <w:sz w:val="20"/>
                <w:szCs w:val="20"/>
                <w:lang w:val="es-CO"/>
              </w:rPr>
            </w:pPr>
          </w:p>
          <w:p w:rsidR="004C1800" w:rsidRDefault="004C1800" w:rsidP="00CF0F1B">
            <w:pPr>
              <w:pStyle w:val="Piedepgina"/>
              <w:tabs>
                <w:tab w:val="clear" w:pos="4252"/>
                <w:tab w:val="clear" w:pos="8504"/>
              </w:tabs>
              <w:rPr>
                <w:rFonts w:cs="Arial"/>
                <w:b/>
                <w:sz w:val="20"/>
                <w:szCs w:val="20"/>
                <w:lang w:val="es-CO"/>
              </w:rPr>
            </w:pPr>
          </w:p>
          <w:p w:rsidR="004C1800" w:rsidRPr="004C1800" w:rsidRDefault="004C1800" w:rsidP="00CF0F1B">
            <w:pPr>
              <w:pStyle w:val="Piedepgina"/>
              <w:tabs>
                <w:tab w:val="clear" w:pos="4252"/>
                <w:tab w:val="clear" w:pos="8504"/>
              </w:tabs>
              <w:rPr>
                <w:rFonts w:cs="Arial"/>
                <w:b/>
                <w:sz w:val="20"/>
                <w:szCs w:val="20"/>
                <w:lang w:val="es-CO"/>
              </w:rPr>
            </w:pPr>
            <w:r>
              <w:rPr>
                <w:rFonts w:cs="Arial"/>
                <w:b/>
                <w:sz w:val="20"/>
                <w:szCs w:val="20"/>
                <w:lang w:val="es-CO"/>
              </w:rPr>
              <w:t xml:space="preserve">2. Almacenamiento de cintas de backup </w:t>
            </w:r>
          </w:p>
        </w:tc>
        <w:tc>
          <w:tcPr>
            <w:tcW w:w="3288" w:type="dxa"/>
          </w:tcPr>
          <w:p w:rsidR="004C1800" w:rsidRPr="004C1800" w:rsidRDefault="004C1800" w:rsidP="00CF0F1B">
            <w:pPr>
              <w:pStyle w:val="Piedepgina"/>
              <w:tabs>
                <w:tab w:val="clear" w:pos="4252"/>
                <w:tab w:val="clear" w:pos="8504"/>
              </w:tabs>
              <w:rPr>
                <w:rFonts w:cs="Arial"/>
                <w:sz w:val="20"/>
                <w:szCs w:val="20"/>
                <w:lang w:val="es-CO"/>
              </w:rPr>
            </w:pPr>
            <w:r>
              <w:rPr>
                <w:rFonts w:cs="Arial"/>
                <w:sz w:val="20"/>
                <w:szCs w:val="20"/>
                <w:lang w:val="es-CO"/>
              </w:rPr>
              <w:t xml:space="preserve">2.1 guardar cintas en el sitio definido para su almacenamiento si el respaldo realizado le corresponde almacenamiento externo, preparar su envió </w:t>
            </w:r>
          </w:p>
        </w:tc>
        <w:tc>
          <w:tcPr>
            <w:tcW w:w="1843" w:type="dxa"/>
          </w:tcPr>
          <w:p w:rsidR="004C1800" w:rsidRDefault="004C1800" w:rsidP="00631D32">
            <w:pPr>
              <w:pStyle w:val="Piedepgina"/>
              <w:tabs>
                <w:tab w:val="clear" w:pos="4252"/>
                <w:tab w:val="clear" w:pos="8504"/>
              </w:tabs>
              <w:rPr>
                <w:rFonts w:cs="Arial"/>
                <w:sz w:val="20"/>
                <w:szCs w:val="20"/>
              </w:rPr>
            </w:pPr>
          </w:p>
          <w:p w:rsidR="004C1800" w:rsidRPr="004C1800" w:rsidRDefault="004C1800" w:rsidP="00631D32">
            <w:pPr>
              <w:pStyle w:val="Piedepgina"/>
              <w:tabs>
                <w:tab w:val="clear" w:pos="4252"/>
                <w:tab w:val="clear" w:pos="8504"/>
              </w:tabs>
              <w:rPr>
                <w:rFonts w:cs="Arial"/>
                <w:b/>
                <w:sz w:val="20"/>
                <w:szCs w:val="20"/>
                <w:lang w:val="es-CO"/>
              </w:rPr>
            </w:pPr>
            <w:r>
              <w:rPr>
                <w:rFonts w:cs="Arial"/>
                <w:sz w:val="20"/>
                <w:szCs w:val="20"/>
              </w:rPr>
              <w:t xml:space="preserve">Coordinador de sistemas </w:t>
            </w:r>
          </w:p>
        </w:tc>
        <w:tc>
          <w:tcPr>
            <w:tcW w:w="2011" w:type="dxa"/>
          </w:tcPr>
          <w:p w:rsidR="004C1800" w:rsidRPr="004C1800" w:rsidRDefault="004C1800" w:rsidP="00CF0F1B">
            <w:pPr>
              <w:pStyle w:val="Piedepgina"/>
              <w:tabs>
                <w:tab w:val="clear" w:pos="4252"/>
                <w:tab w:val="clear" w:pos="8504"/>
              </w:tabs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</w:tr>
      <w:tr w:rsidR="004C1800" w:rsidRPr="004C1800" w:rsidTr="00370C7C">
        <w:tc>
          <w:tcPr>
            <w:tcW w:w="2301" w:type="dxa"/>
            <w:vMerge/>
          </w:tcPr>
          <w:p w:rsidR="004C1800" w:rsidRPr="004C1800" w:rsidRDefault="004C1800" w:rsidP="00CF0F1B">
            <w:pPr>
              <w:pStyle w:val="Piedepgina"/>
              <w:tabs>
                <w:tab w:val="clear" w:pos="4252"/>
                <w:tab w:val="clear" w:pos="8504"/>
              </w:tabs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3288" w:type="dxa"/>
          </w:tcPr>
          <w:p w:rsidR="004C1800" w:rsidRPr="004C1800" w:rsidRDefault="004C1800" w:rsidP="00CF0F1B">
            <w:pPr>
              <w:pStyle w:val="Piedepgina"/>
              <w:tabs>
                <w:tab w:val="clear" w:pos="4252"/>
                <w:tab w:val="clear" w:pos="8504"/>
              </w:tabs>
              <w:rPr>
                <w:rFonts w:cs="Arial"/>
                <w:sz w:val="20"/>
                <w:szCs w:val="20"/>
                <w:lang w:val="es-CO"/>
              </w:rPr>
            </w:pPr>
            <w:r>
              <w:rPr>
                <w:rFonts w:cs="Arial"/>
                <w:sz w:val="20"/>
                <w:szCs w:val="20"/>
                <w:lang w:val="es-CO"/>
              </w:rPr>
              <w:t xml:space="preserve">2.2 El coordinador envía cintas a almacenamiento externo. Estas cintas se reemplazaran de acuerdo a lo establecido  en las políticas de backup y se actualiza el formato </w:t>
            </w:r>
            <w:r>
              <w:rPr>
                <w:rFonts w:cs="Arial"/>
                <w:sz w:val="20"/>
                <w:szCs w:val="20"/>
              </w:rPr>
              <w:t>“Control a backup”</w:t>
            </w:r>
          </w:p>
        </w:tc>
        <w:tc>
          <w:tcPr>
            <w:tcW w:w="1843" w:type="dxa"/>
          </w:tcPr>
          <w:p w:rsidR="004C1800" w:rsidRDefault="004C1800" w:rsidP="00CF0F1B">
            <w:pPr>
              <w:pStyle w:val="Piedepgina"/>
              <w:tabs>
                <w:tab w:val="clear" w:pos="4252"/>
                <w:tab w:val="clear" w:pos="8504"/>
              </w:tabs>
              <w:rPr>
                <w:rFonts w:cs="Arial"/>
                <w:sz w:val="20"/>
                <w:szCs w:val="20"/>
              </w:rPr>
            </w:pPr>
          </w:p>
          <w:p w:rsidR="004C1800" w:rsidRDefault="004C1800" w:rsidP="00CF0F1B">
            <w:pPr>
              <w:pStyle w:val="Piedepgina"/>
              <w:tabs>
                <w:tab w:val="clear" w:pos="4252"/>
                <w:tab w:val="clear" w:pos="8504"/>
              </w:tabs>
              <w:rPr>
                <w:rFonts w:cs="Arial"/>
                <w:sz w:val="20"/>
                <w:szCs w:val="20"/>
              </w:rPr>
            </w:pPr>
          </w:p>
          <w:p w:rsidR="004C1800" w:rsidRPr="004C1800" w:rsidRDefault="004C1800" w:rsidP="00CF0F1B">
            <w:pPr>
              <w:pStyle w:val="Piedepgina"/>
              <w:tabs>
                <w:tab w:val="clear" w:pos="4252"/>
                <w:tab w:val="clear" w:pos="8504"/>
              </w:tabs>
              <w:rPr>
                <w:rFonts w:cs="Arial"/>
                <w:b/>
                <w:sz w:val="20"/>
                <w:szCs w:val="20"/>
                <w:lang w:val="es-CO"/>
              </w:rPr>
            </w:pPr>
            <w:r>
              <w:rPr>
                <w:rFonts w:cs="Arial"/>
                <w:sz w:val="20"/>
                <w:szCs w:val="20"/>
              </w:rPr>
              <w:t xml:space="preserve">Coordinador de sistemas </w:t>
            </w:r>
          </w:p>
        </w:tc>
        <w:tc>
          <w:tcPr>
            <w:tcW w:w="2011" w:type="dxa"/>
          </w:tcPr>
          <w:p w:rsidR="004C1800" w:rsidRDefault="004C1800" w:rsidP="00CF0F1B">
            <w:pPr>
              <w:pStyle w:val="Piedepgina"/>
              <w:tabs>
                <w:tab w:val="clear" w:pos="4252"/>
                <w:tab w:val="clear" w:pos="8504"/>
              </w:tabs>
              <w:rPr>
                <w:rFonts w:cs="Arial"/>
                <w:sz w:val="20"/>
                <w:szCs w:val="20"/>
                <w:lang w:val="es-CO"/>
              </w:rPr>
            </w:pPr>
          </w:p>
          <w:p w:rsidR="004C1800" w:rsidRDefault="004C1800" w:rsidP="00CF0F1B">
            <w:pPr>
              <w:pStyle w:val="Piedepgina"/>
              <w:tabs>
                <w:tab w:val="clear" w:pos="4252"/>
                <w:tab w:val="clear" w:pos="8504"/>
              </w:tabs>
              <w:rPr>
                <w:rFonts w:cs="Arial"/>
                <w:sz w:val="20"/>
                <w:szCs w:val="20"/>
                <w:lang w:val="es-CO"/>
              </w:rPr>
            </w:pPr>
          </w:p>
          <w:p w:rsidR="004C1800" w:rsidRPr="004C1800" w:rsidRDefault="004C1800" w:rsidP="00CF0F1B">
            <w:pPr>
              <w:pStyle w:val="Piedepgina"/>
              <w:tabs>
                <w:tab w:val="clear" w:pos="4252"/>
                <w:tab w:val="clear" w:pos="8504"/>
              </w:tabs>
              <w:rPr>
                <w:rFonts w:cs="Arial"/>
                <w:sz w:val="20"/>
                <w:szCs w:val="20"/>
                <w:lang w:val="es-CO"/>
              </w:rPr>
            </w:pPr>
            <w:r>
              <w:rPr>
                <w:rFonts w:cs="Arial"/>
                <w:sz w:val="20"/>
                <w:szCs w:val="20"/>
                <w:lang w:val="es-CO"/>
              </w:rPr>
              <w:t>Oficio remisorio</w:t>
            </w:r>
          </w:p>
        </w:tc>
      </w:tr>
    </w:tbl>
    <w:p w:rsidR="00CF0F1B" w:rsidRPr="004C1800" w:rsidRDefault="00CF0F1B" w:rsidP="00CF0F1B">
      <w:pPr>
        <w:pStyle w:val="Piedepgina"/>
        <w:tabs>
          <w:tab w:val="clear" w:pos="4252"/>
          <w:tab w:val="clear" w:pos="8504"/>
        </w:tabs>
        <w:rPr>
          <w:rFonts w:cs="Arial"/>
          <w:b/>
          <w:sz w:val="20"/>
          <w:szCs w:val="20"/>
          <w:lang w:val="es-CO"/>
        </w:rPr>
      </w:pPr>
    </w:p>
    <w:p w:rsidR="00EB3B3B" w:rsidRPr="004C1800" w:rsidRDefault="00EB3B3B" w:rsidP="00EB3B3B">
      <w:pPr>
        <w:pStyle w:val="Piedepgina"/>
        <w:tabs>
          <w:tab w:val="clear" w:pos="4252"/>
          <w:tab w:val="clear" w:pos="8504"/>
        </w:tabs>
        <w:rPr>
          <w:rFonts w:cs="Arial"/>
          <w:sz w:val="20"/>
          <w:szCs w:val="20"/>
          <w:lang w:val="es-CO"/>
        </w:rPr>
      </w:pPr>
      <w:r w:rsidRPr="004C1800">
        <w:rPr>
          <w:rFonts w:cs="Arial"/>
          <w:sz w:val="20"/>
          <w:szCs w:val="20"/>
          <w:lang w:val="es-CO"/>
        </w:rPr>
        <w:t xml:space="preserve"> </w:t>
      </w:r>
    </w:p>
    <w:p w:rsidR="00425D9B" w:rsidRPr="004C1800" w:rsidRDefault="00425D9B" w:rsidP="003F3BEE">
      <w:pPr>
        <w:pStyle w:val="Piedepgina"/>
        <w:tabs>
          <w:tab w:val="clear" w:pos="4252"/>
          <w:tab w:val="clear" w:pos="8504"/>
        </w:tabs>
        <w:rPr>
          <w:rFonts w:cs="Arial"/>
          <w:sz w:val="20"/>
          <w:szCs w:val="20"/>
          <w:lang w:val="es-CO"/>
        </w:rPr>
      </w:pPr>
    </w:p>
    <w:p w:rsidR="00CF0F1B" w:rsidRPr="004C1800" w:rsidRDefault="00CF0F1B" w:rsidP="00CF0F1B">
      <w:pPr>
        <w:pStyle w:val="Piedepgina"/>
        <w:tabs>
          <w:tab w:val="clear" w:pos="4252"/>
          <w:tab w:val="clear" w:pos="8504"/>
        </w:tabs>
        <w:ind w:left="510"/>
        <w:rPr>
          <w:rFonts w:cs="Arial"/>
          <w:b/>
          <w:sz w:val="20"/>
          <w:szCs w:val="20"/>
          <w:lang w:val="es-CO"/>
        </w:rPr>
      </w:pPr>
    </w:p>
    <w:p w:rsidR="004C1800" w:rsidRDefault="004C1800" w:rsidP="003F3BEE">
      <w:pPr>
        <w:pStyle w:val="Piedepgina"/>
        <w:tabs>
          <w:tab w:val="clear" w:pos="4252"/>
          <w:tab w:val="clear" w:pos="8504"/>
        </w:tabs>
        <w:rPr>
          <w:rFonts w:cs="Arial"/>
          <w:sz w:val="20"/>
          <w:szCs w:val="20"/>
          <w:lang w:val="es-CO"/>
        </w:rPr>
      </w:pPr>
    </w:p>
    <w:p w:rsidR="004C1800" w:rsidRPr="004C1800" w:rsidRDefault="004C1800" w:rsidP="003F3BEE">
      <w:pPr>
        <w:pStyle w:val="Piedepgina"/>
        <w:tabs>
          <w:tab w:val="clear" w:pos="4252"/>
          <w:tab w:val="clear" w:pos="8504"/>
        </w:tabs>
        <w:rPr>
          <w:rFonts w:cs="Arial"/>
          <w:sz w:val="20"/>
          <w:szCs w:val="20"/>
          <w:lang w:val="es-CO"/>
        </w:rPr>
        <w:sectPr w:rsidR="004C1800" w:rsidRPr="004C1800" w:rsidSect="005E633E">
          <w:headerReference w:type="default" r:id="rId15"/>
          <w:pgSz w:w="12242" w:h="15842" w:code="1"/>
          <w:pgMar w:top="1134" w:right="1474" w:bottom="1134" w:left="1701" w:header="709" w:footer="709" w:gutter="0"/>
          <w:cols w:space="708"/>
          <w:docGrid w:linePitch="360"/>
        </w:sectPr>
      </w:pPr>
    </w:p>
    <w:p w:rsidR="003F3BEE" w:rsidRPr="003F3BEE" w:rsidRDefault="003F3BEE" w:rsidP="003F3BEE">
      <w:pPr>
        <w:rPr>
          <w:rFonts w:ascii="Arial" w:hAnsi="Arial" w:cs="Arial"/>
          <w:sz w:val="20"/>
          <w:szCs w:val="20"/>
        </w:rPr>
      </w:pPr>
    </w:p>
    <w:tbl>
      <w:tblPr>
        <w:tblW w:w="9647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976"/>
        <w:gridCol w:w="1843"/>
        <w:gridCol w:w="1701"/>
      </w:tblGrid>
      <w:tr w:rsidR="003F3BEE" w:rsidRPr="003F3BEE" w:rsidTr="004C1800">
        <w:trPr>
          <w:trHeight w:val="517"/>
        </w:trPr>
        <w:tc>
          <w:tcPr>
            <w:tcW w:w="2127" w:type="dxa"/>
            <w:vAlign w:val="center"/>
          </w:tcPr>
          <w:p w:rsidR="003F3BEE" w:rsidRPr="003F3BEE" w:rsidRDefault="003F3BEE" w:rsidP="003F3B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3BEE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3976" w:type="dxa"/>
            <w:vAlign w:val="center"/>
          </w:tcPr>
          <w:p w:rsidR="003F3BEE" w:rsidRPr="003F3BEE" w:rsidRDefault="003F3BEE" w:rsidP="003F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BEE">
              <w:rPr>
                <w:rFonts w:ascii="Arial" w:hAnsi="Arial" w:cs="Arial"/>
                <w:b/>
                <w:bCs/>
                <w:sz w:val="20"/>
                <w:szCs w:val="20"/>
              </w:rPr>
              <w:t> DESCRIPCIÓN</w:t>
            </w:r>
          </w:p>
        </w:tc>
        <w:tc>
          <w:tcPr>
            <w:tcW w:w="1843" w:type="dxa"/>
            <w:vAlign w:val="center"/>
          </w:tcPr>
          <w:p w:rsidR="003F3BEE" w:rsidRPr="003F3BEE" w:rsidRDefault="003F3BEE" w:rsidP="003F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BEE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1701" w:type="dxa"/>
            <w:vAlign w:val="center"/>
          </w:tcPr>
          <w:p w:rsidR="003F3BEE" w:rsidRPr="003F3BEE" w:rsidRDefault="003F3BEE" w:rsidP="003F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BEE">
              <w:rPr>
                <w:rFonts w:ascii="Arial" w:hAnsi="Arial" w:cs="Arial"/>
                <w:b/>
                <w:bCs/>
                <w:sz w:val="20"/>
                <w:szCs w:val="20"/>
              </w:rPr>
              <w:t>REGISTRO</w:t>
            </w:r>
          </w:p>
        </w:tc>
      </w:tr>
      <w:tr w:rsidR="00370C7C" w:rsidRPr="003F3BEE" w:rsidTr="004C1800">
        <w:trPr>
          <w:trHeight w:val="1619"/>
        </w:trPr>
        <w:tc>
          <w:tcPr>
            <w:tcW w:w="2127" w:type="dxa"/>
            <w:vMerge w:val="restart"/>
            <w:vAlign w:val="center"/>
          </w:tcPr>
          <w:p w:rsidR="00370C7C" w:rsidRPr="009E11BC" w:rsidRDefault="00370C7C" w:rsidP="009E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3.Recuperacion de información </w:t>
            </w:r>
          </w:p>
        </w:tc>
        <w:tc>
          <w:tcPr>
            <w:tcW w:w="3976" w:type="dxa"/>
            <w:vAlign w:val="center"/>
          </w:tcPr>
          <w:p w:rsidR="00370C7C" w:rsidRPr="003F3BEE" w:rsidRDefault="00370C7C" w:rsidP="001028BE">
            <w:pPr>
              <w:tabs>
                <w:tab w:val="left" w:pos="250"/>
              </w:tabs>
              <w:ind w:left="-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3.1 recibir solicitud de recuperación de un archivo por parte del funcionario. </w:t>
            </w:r>
          </w:p>
        </w:tc>
        <w:tc>
          <w:tcPr>
            <w:tcW w:w="1843" w:type="dxa"/>
            <w:vAlign w:val="center"/>
          </w:tcPr>
          <w:p w:rsidR="00370C7C" w:rsidRPr="003F3BEE" w:rsidRDefault="00370C7C" w:rsidP="0010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Coordinador de sistemas </w:t>
            </w:r>
          </w:p>
        </w:tc>
        <w:tc>
          <w:tcPr>
            <w:tcW w:w="1701" w:type="dxa"/>
            <w:vAlign w:val="center"/>
          </w:tcPr>
          <w:p w:rsidR="00370C7C" w:rsidRPr="003F3BEE" w:rsidRDefault="00370C7C" w:rsidP="00370C7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Oficio, correo electrónico y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help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desk</w:t>
            </w:r>
            <w:proofErr w:type="spellEnd"/>
          </w:p>
        </w:tc>
      </w:tr>
      <w:tr w:rsidR="00370C7C" w:rsidRPr="003F3BEE" w:rsidTr="004C1800">
        <w:trPr>
          <w:trHeight w:val="1766"/>
        </w:trPr>
        <w:tc>
          <w:tcPr>
            <w:tcW w:w="2127" w:type="dxa"/>
            <w:vMerge/>
            <w:vAlign w:val="center"/>
          </w:tcPr>
          <w:p w:rsidR="00370C7C" w:rsidRPr="009E11BC" w:rsidRDefault="00370C7C" w:rsidP="009E11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6" w:type="dxa"/>
            <w:vAlign w:val="center"/>
          </w:tcPr>
          <w:p w:rsidR="00370C7C" w:rsidRDefault="00370C7C" w:rsidP="001028BE">
            <w:pPr>
              <w:tabs>
                <w:tab w:val="left" w:pos="250"/>
              </w:tabs>
              <w:ind w:left="-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3.2 ubicar la cinta en donde se encuentra la copia de la información solicitada  </w:t>
            </w:r>
          </w:p>
        </w:tc>
        <w:tc>
          <w:tcPr>
            <w:tcW w:w="1843" w:type="dxa"/>
            <w:vAlign w:val="center"/>
          </w:tcPr>
          <w:p w:rsidR="00370C7C" w:rsidRPr="003F3BEE" w:rsidRDefault="00370C7C" w:rsidP="0010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Coordinador de sistemas </w:t>
            </w:r>
          </w:p>
        </w:tc>
        <w:tc>
          <w:tcPr>
            <w:tcW w:w="1701" w:type="dxa"/>
            <w:vAlign w:val="center"/>
          </w:tcPr>
          <w:p w:rsidR="00370C7C" w:rsidRDefault="00370C7C" w:rsidP="003F3BE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0C7C" w:rsidRPr="003F3BEE" w:rsidTr="00370C7C">
        <w:trPr>
          <w:trHeight w:val="983"/>
        </w:trPr>
        <w:tc>
          <w:tcPr>
            <w:tcW w:w="2127" w:type="dxa"/>
            <w:vMerge/>
            <w:vAlign w:val="center"/>
          </w:tcPr>
          <w:p w:rsidR="00370C7C" w:rsidRPr="003F3BEE" w:rsidRDefault="00370C7C" w:rsidP="003F3BE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6" w:type="dxa"/>
            <w:vAlign w:val="center"/>
          </w:tcPr>
          <w:p w:rsidR="00370C7C" w:rsidRPr="003F3BEE" w:rsidRDefault="00370C7C" w:rsidP="001028BE">
            <w:pPr>
              <w:ind w:left="-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3.3 colocar cinta y proceder a realizar proceso de recuperación </w:t>
            </w:r>
          </w:p>
        </w:tc>
        <w:tc>
          <w:tcPr>
            <w:tcW w:w="1843" w:type="dxa"/>
            <w:vAlign w:val="center"/>
          </w:tcPr>
          <w:p w:rsidR="00370C7C" w:rsidRPr="003F3BEE" w:rsidRDefault="00370C7C" w:rsidP="0010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Coordinador de sistemas </w:t>
            </w:r>
          </w:p>
        </w:tc>
        <w:tc>
          <w:tcPr>
            <w:tcW w:w="1701" w:type="dxa"/>
            <w:vAlign w:val="center"/>
          </w:tcPr>
          <w:p w:rsidR="00370C7C" w:rsidRPr="003F3BEE" w:rsidRDefault="00370C7C" w:rsidP="003F3BE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0C7C" w:rsidRPr="003F3BEE" w:rsidTr="004C1800">
        <w:trPr>
          <w:trHeight w:val="982"/>
        </w:trPr>
        <w:tc>
          <w:tcPr>
            <w:tcW w:w="2127" w:type="dxa"/>
            <w:vMerge/>
            <w:vAlign w:val="center"/>
          </w:tcPr>
          <w:p w:rsidR="00370C7C" w:rsidRPr="003F3BEE" w:rsidRDefault="00370C7C" w:rsidP="003F3BE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6" w:type="dxa"/>
            <w:vAlign w:val="center"/>
          </w:tcPr>
          <w:p w:rsidR="00370C7C" w:rsidRDefault="00370C7C" w:rsidP="001028BE">
            <w:pPr>
              <w:ind w:left="-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3.4 solicitar a usuario la verificación de la información recuperada </w:t>
            </w:r>
          </w:p>
        </w:tc>
        <w:tc>
          <w:tcPr>
            <w:tcW w:w="1843" w:type="dxa"/>
            <w:vAlign w:val="center"/>
          </w:tcPr>
          <w:p w:rsidR="00370C7C" w:rsidRPr="003F3BEE" w:rsidRDefault="00370C7C" w:rsidP="0010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Coordinador de sistemas </w:t>
            </w:r>
          </w:p>
        </w:tc>
        <w:tc>
          <w:tcPr>
            <w:tcW w:w="1701" w:type="dxa"/>
            <w:vAlign w:val="center"/>
          </w:tcPr>
          <w:p w:rsidR="00370C7C" w:rsidRDefault="00370C7C" w:rsidP="003F3BE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Archivo recuperado y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hep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desk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caso cerrado </w:t>
            </w:r>
          </w:p>
        </w:tc>
      </w:tr>
    </w:tbl>
    <w:p w:rsidR="005B2ACA" w:rsidRDefault="005B2ACA" w:rsidP="00370C7C">
      <w:pPr>
        <w:rPr>
          <w:rFonts w:ascii="Arial" w:hAnsi="Arial" w:cs="Arial"/>
          <w:b/>
          <w:bCs/>
          <w:sz w:val="20"/>
          <w:szCs w:val="20"/>
        </w:rPr>
      </w:pPr>
    </w:p>
    <w:p w:rsidR="00370C7C" w:rsidRDefault="00370C7C" w:rsidP="00370C7C">
      <w:pPr>
        <w:rPr>
          <w:rFonts w:ascii="Arial" w:hAnsi="Arial" w:cs="Arial"/>
          <w:b/>
          <w:bCs/>
          <w:sz w:val="20"/>
          <w:szCs w:val="20"/>
        </w:rPr>
      </w:pPr>
    </w:p>
    <w:p w:rsidR="00370C7C" w:rsidRDefault="00370C7C" w:rsidP="00370C7C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370C7C">
        <w:rPr>
          <w:rFonts w:ascii="Arial" w:hAnsi="Arial" w:cs="Arial"/>
          <w:b/>
          <w:bCs/>
          <w:sz w:val="20"/>
          <w:szCs w:val="20"/>
        </w:rPr>
        <w:t>Referencias</w:t>
      </w:r>
    </w:p>
    <w:p w:rsidR="00370C7C" w:rsidRDefault="00370C7C" w:rsidP="00370C7C">
      <w:pPr>
        <w:rPr>
          <w:rFonts w:ascii="Arial" w:hAnsi="Arial" w:cs="Arial"/>
          <w:b/>
          <w:bCs/>
          <w:sz w:val="20"/>
          <w:szCs w:val="20"/>
        </w:rPr>
      </w:pPr>
    </w:p>
    <w:p w:rsidR="00370C7C" w:rsidRDefault="00370C7C" w:rsidP="00370C7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Ley 397 de 1997-ley de cultura</w:t>
      </w:r>
    </w:p>
    <w:p w:rsidR="00370C7C" w:rsidRDefault="00370C7C" w:rsidP="00370C7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Ley 23 de 1982 sobre derechos de autor </w:t>
      </w:r>
      <w:proofErr w:type="gramStart"/>
      <w:r>
        <w:rPr>
          <w:rFonts w:ascii="Arial" w:hAnsi="Arial" w:cs="Arial"/>
          <w:bCs/>
          <w:sz w:val="20"/>
          <w:szCs w:val="20"/>
        </w:rPr>
        <w:t>articulo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2 y 91</w:t>
      </w:r>
    </w:p>
    <w:p w:rsidR="00370C7C" w:rsidRDefault="00370C7C" w:rsidP="00370C7C">
      <w:pPr>
        <w:rPr>
          <w:rFonts w:ascii="Arial" w:hAnsi="Arial" w:cs="Arial"/>
          <w:bCs/>
          <w:sz w:val="20"/>
          <w:szCs w:val="20"/>
        </w:rPr>
      </w:pPr>
    </w:p>
    <w:p w:rsidR="00370C7C" w:rsidRDefault="00370C7C" w:rsidP="00370C7C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Anexos </w:t>
      </w:r>
    </w:p>
    <w:p w:rsidR="00370C7C" w:rsidRDefault="00370C7C" w:rsidP="00370C7C">
      <w:pPr>
        <w:rPr>
          <w:rFonts w:ascii="Arial" w:hAnsi="Arial" w:cs="Arial"/>
          <w:b/>
          <w:bCs/>
          <w:sz w:val="20"/>
          <w:szCs w:val="20"/>
        </w:rPr>
      </w:pPr>
    </w:p>
    <w:p w:rsidR="00D82201" w:rsidRPr="0039461E" w:rsidRDefault="00370C7C" w:rsidP="00370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No aplica </w:t>
      </w:r>
    </w:p>
    <w:sectPr w:rsidR="00D82201" w:rsidRPr="0039461E" w:rsidSect="0039461E">
      <w:headerReference w:type="default" r:id="rId16"/>
      <w:footerReference w:type="default" r:id="rId17"/>
      <w:pgSz w:w="12242" w:h="15842" w:code="1"/>
      <w:pgMar w:top="914" w:right="147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620" w:rsidRDefault="00557620" w:rsidP="00D10753">
      <w:r>
        <w:separator/>
      </w:r>
    </w:p>
  </w:endnote>
  <w:endnote w:type="continuationSeparator" w:id="0">
    <w:p w:rsidR="00557620" w:rsidRDefault="00557620" w:rsidP="00D1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AD" w:rsidRDefault="00BB68A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AD" w:rsidRDefault="00BB68A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AD" w:rsidRDefault="00BB68AD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75" w:type="dxa"/>
      <w:tblInd w:w="108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ook w:val="04A0" w:firstRow="1" w:lastRow="0" w:firstColumn="1" w:lastColumn="0" w:noHBand="0" w:noVBand="1"/>
    </w:tblPr>
    <w:tblGrid>
      <w:gridCol w:w="1030"/>
      <w:gridCol w:w="3807"/>
      <w:gridCol w:w="4338"/>
    </w:tblGrid>
    <w:tr w:rsidR="00370C7C" w:rsidRPr="00775514" w:rsidTr="00631D32">
      <w:trPr>
        <w:trHeight w:val="354"/>
      </w:trPr>
      <w:tc>
        <w:tcPr>
          <w:tcW w:w="4837" w:type="dxa"/>
          <w:gridSpan w:val="2"/>
          <w:vAlign w:val="center"/>
        </w:tcPr>
        <w:p w:rsidR="00370C7C" w:rsidRPr="00775514" w:rsidRDefault="00370C7C" w:rsidP="00631D32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75514">
            <w:rPr>
              <w:rFonts w:ascii="Arial" w:hAnsi="Arial" w:cs="Arial"/>
              <w:b/>
              <w:sz w:val="20"/>
              <w:szCs w:val="20"/>
            </w:rPr>
            <w:t>REVISO</w:t>
          </w:r>
        </w:p>
      </w:tc>
      <w:tc>
        <w:tcPr>
          <w:tcW w:w="4338" w:type="dxa"/>
        </w:tcPr>
        <w:p w:rsidR="00370C7C" w:rsidRPr="00775514" w:rsidRDefault="00370C7C" w:rsidP="00631D32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APROBO</w:t>
          </w:r>
        </w:p>
      </w:tc>
    </w:tr>
    <w:tr w:rsidR="00370C7C" w:rsidRPr="00775514" w:rsidTr="00631D32">
      <w:trPr>
        <w:trHeight w:val="274"/>
      </w:trPr>
      <w:tc>
        <w:tcPr>
          <w:tcW w:w="1030" w:type="dxa"/>
          <w:vAlign w:val="center"/>
        </w:tcPr>
        <w:p w:rsidR="00370C7C" w:rsidRPr="00775514" w:rsidRDefault="00370C7C" w:rsidP="00631D32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775514">
            <w:rPr>
              <w:rFonts w:ascii="Arial" w:hAnsi="Arial" w:cs="Arial"/>
              <w:b/>
              <w:sz w:val="20"/>
              <w:szCs w:val="20"/>
            </w:rPr>
            <w:t>CARGO</w:t>
          </w:r>
        </w:p>
      </w:tc>
      <w:tc>
        <w:tcPr>
          <w:tcW w:w="3807" w:type="dxa"/>
          <w:vAlign w:val="center"/>
        </w:tcPr>
        <w:p w:rsidR="00370C7C" w:rsidRPr="00775514" w:rsidRDefault="00370C7C" w:rsidP="00631D32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338" w:type="dxa"/>
        </w:tcPr>
        <w:p w:rsidR="00370C7C" w:rsidRPr="00775514" w:rsidRDefault="00370C7C" w:rsidP="00631D32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370C7C" w:rsidRPr="00775514" w:rsidTr="00631D32">
      <w:trPr>
        <w:trHeight w:val="250"/>
      </w:trPr>
      <w:tc>
        <w:tcPr>
          <w:tcW w:w="1030" w:type="dxa"/>
          <w:vAlign w:val="center"/>
        </w:tcPr>
        <w:p w:rsidR="00370C7C" w:rsidRPr="00775514" w:rsidRDefault="00370C7C" w:rsidP="00631D32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775514">
            <w:rPr>
              <w:rFonts w:ascii="Arial" w:hAnsi="Arial" w:cs="Arial"/>
              <w:b/>
              <w:sz w:val="20"/>
              <w:szCs w:val="20"/>
            </w:rPr>
            <w:t>FIRMA</w:t>
          </w:r>
        </w:p>
      </w:tc>
      <w:tc>
        <w:tcPr>
          <w:tcW w:w="3807" w:type="dxa"/>
          <w:vAlign w:val="center"/>
        </w:tcPr>
        <w:p w:rsidR="00370C7C" w:rsidRPr="00775514" w:rsidRDefault="00370C7C" w:rsidP="00631D32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338" w:type="dxa"/>
        </w:tcPr>
        <w:p w:rsidR="00370C7C" w:rsidRPr="00775514" w:rsidRDefault="00370C7C" w:rsidP="00631D32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5B2ACA" w:rsidRDefault="005B2A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620" w:rsidRDefault="00557620" w:rsidP="00D10753">
      <w:r>
        <w:separator/>
      </w:r>
    </w:p>
  </w:footnote>
  <w:footnote w:type="continuationSeparator" w:id="0">
    <w:p w:rsidR="00557620" w:rsidRDefault="00557620" w:rsidP="00D10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AD" w:rsidRDefault="00BB68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820"/>
      <w:gridCol w:w="2268"/>
    </w:tblGrid>
    <w:tr w:rsidR="000C5EE9" w:rsidRPr="00775514" w:rsidTr="00C85869">
      <w:trPr>
        <w:trHeight w:val="498"/>
      </w:trPr>
      <w:tc>
        <w:tcPr>
          <w:tcW w:w="1701" w:type="dxa"/>
          <w:vMerge w:val="restart"/>
        </w:tcPr>
        <w:p w:rsidR="000C5EE9" w:rsidRPr="00775514" w:rsidRDefault="00557620" w:rsidP="004F6AA8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.75pt;height:78pt">
                <v:imagedata r:id="rId1" o:title=""/>
              </v:shape>
            </w:pict>
          </w:r>
        </w:p>
      </w:tc>
      <w:tc>
        <w:tcPr>
          <w:tcW w:w="4820" w:type="dxa"/>
          <w:vMerge w:val="restart"/>
          <w:vAlign w:val="center"/>
        </w:tcPr>
        <w:p w:rsidR="000C5EE9" w:rsidRDefault="00EB3B3B" w:rsidP="004F6AA8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BACKUP DE INFORMACION </w:t>
          </w:r>
        </w:p>
        <w:p w:rsidR="00370C7C" w:rsidRPr="00775514" w:rsidRDefault="00370C7C" w:rsidP="004F6AA8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PR-</w:t>
          </w:r>
          <w:r w:rsidR="00BB68AD">
            <w:rPr>
              <w:rFonts w:ascii="Arial" w:hAnsi="Arial" w:cs="Arial"/>
              <w:b/>
              <w:sz w:val="20"/>
              <w:szCs w:val="20"/>
            </w:rPr>
            <w:t>GI-06</w:t>
          </w:r>
          <w:bookmarkStart w:id="0" w:name="_GoBack"/>
          <w:bookmarkEnd w:id="0"/>
        </w:p>
      </w:tc>
      <w:tc>
        <w:tcPr>
          <w:tcW w:w="2268" w:type="dxa"/>
          <w:vAlign w:val="center"/>
        </w:tcPr>
        <w:p w:rsidR="000C5EE9" w:rsidRPr="00775514" w:rsidRDefault="000C5EE9" w:rsidP="004F6AA8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775514">
            <w:rPr>
              <w:rFonts w:ascii="Arial" w:hAnsi="Arial" w:cs="Arial"/>
              <w:b/>
              <w:sz w:val="20"/>
              <w:szCs w:val="20"/>
            </w:rPr>
            <w:t>Versión: 01</w:t>
          </w:r>
        </w:p>
      </w:tc>
    </w:tr>
    <w:tr w:rsidR="000C5EE9" w:rsidRPr="00775514" w:rsidTr="00C85869">
      <w:trPr>
        <w:trHeight w:val="498"/>
      </w:trPr>
      <w:tc>
        <w:tcPr>
          <w:tcW w:w="1701" w:type="dxa"/>
          <w:vMerge/>
        </w:tcPr>
        <w:p w:rsidR="000C5EE9" w:rsidRPr="00775514" w:rsidRDefault="000C5EE9" w:rsidP="004F6AA8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4820" w:type="dxa"/>
          <w:vMerge/>
          <w:vAlign w:val="center"/>
        </w:tcPr>
        <w:p w:rsidR="000C5EE9" w:rsidRPr="00775514" w:rsidRDefault="000C5EE9" w:rsidP="004F6AA8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268" w:type="dxa"/>
          <w:vAlign w:val="center"/>
        </w:tcPr>
        <w:p w:rsidR="000C5EE9" w:rsidRPr="00775514" w:rsidRDefault="000C5EE9" w:rsidP="000C5EE9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Fecha: 08/08/2013</w:t>
          </w:r>
        </w:p>
      </w:tc>
    </w:tr>
    <w:tr w:rsidR="000C5EE9" w:rsidRPr="00775514" w:rsidTr="00C85869">
      <w:trPr>
        <w:trHeight w:val="498"/>
      </w:trPr>
      <w:tc>
        <w:tcPr>
          <w:tcW w:w="1701" w:type="dxa"/>
          <w:vMerge/>
        </w:tcPr>
        <w:p w:rsidR="000C5EE9" w:rsidRPr="00775514" w:rsidRDefault="000C5EE9" w:rsidP="004F6AA8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820" w:type="dxa"/>
          <w:vMerge/>
          <w:vAlign w:val="center"/>
        </w:tcPr>
        <w:p w:rsidR="000C5EE9" w:rsidRPr="00775514" w:rsidRDefault="000C5EE9" w:rsidP="004F6AA8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268" w:type="dxa"/>
          <w:vAlign w:val="center"/>
        </w:tcPr>
        <w:p w:rsidR="000C5EE9" w:rsidRPr="00775514" w:rsidRDefault="00CF0F1B" w:rsidP="00CF0F1B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Página: 1</w:t>
          </w:r>
          <w:r w:rsidR="000C5EE9" w:rsidRPr="00775514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="000C5EE9">
            <w:rPr>
              <w:rFonts w:ascii="Arial" w:hAnsi="Arial" w:cs="Arial"/>
              <w:b/>
              <w:sz w:val="20"/>
              <w:szCs w:val="20"/>
            </w:rPr>
            <w:t>3</w:t>
          </w:r>
        </w:p>
      </w:tc>
    </w:tr>
  </w:tbl>
  <w:p w:rsidR="000C5EE9" w:rsidRDefault="000C5EE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AD" w:rsidRDefault="00BB68AD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CF0F1B" w:rsidRPr="00775514" w:rsidTr="004F6AA8">
      <w:trPr>
        <w:trHeight w:val="498"/>
      </w:trPr>
      <w:tc>
        <w:tcPr>
          <w:tcW w:w="1701" w:type="dxa"/>
          <w:vMerge w:val="restart"/>
        </w:tcPr>
        <w:p w:rsidR="00CF0F1B" w:rsidRPr="00775514" w:rsidRDefault="00BB68AD" w:rsidP="004F6AA8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0.75pt;height:78pt">
                <v:imagedata r:id="rId1" o:title=""/>
              </v:shape>
            </w:pict>
          </w:r>
        </w:p>
      </w:tc>
      <w:tc>
        <w:tcPr>
          <w:tcW w:w="4395" w:type="dxa"/>
          <w:vMerge w:val="restart"/>
          <w:vAlign w:val="center"/>
        </w:tcPr>
        <w:p w:rsidR="00370C7C" w:rsidRDefault="00CF0F1B" w:rsidP="004F6AA8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BACKUP DE INFORMACION</w:t>
          </w:r>
        </w:p>
        <w:p w:rsidR="00CF0F1B" w:rsidRPr="00775514" w:rsidRDefault="00370C7C" w:rsidP="004F6AA8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PR</w:t>
          </w:r>
          <w:r w:rsidR="00CF0F1B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2693" w:type="dxa"/>
          <w:vAlign w:val="center"/>
        </w:tcPr>
        <w:p w:rsidR="00CF0F1B" w:rsidRPr="00775514" w:rsidRDefault="00CF0F1B" w:rsidP="004F6AA8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775514">
            <w:rPr>
              <w:rFonts w:ascii="Arial" w:hAnsi="Arial" w:cs="Arial"/>
              <w:b/>
              <w:sz w:val="20"/>
              <w:szCs w:val="20"/>
            </w:rPr>
            <w:t>Versión: 01</w:t>
          </w:r>
        </w:p>
      </w:tc>
    </w:tr>
    <w:tr w:rsidR="00CF0F1B" w:rsidRPr="00775514" w:rsidTr="004F6AA8">
      <w:trPr>
        <w:trHeight w:val="498"/>
      </w:trPr>
      <w:tc>
        <w:tcPr>
          <w:tcW w:w="1701" w:type="dxa"/>
          <w:vMerge/>
        </w:tcPr>
        <w:p w:rsidR="00CF0F1B" w:rsidRPr="00775514" w:rsidRDefault="00CF0F1B" w:rsidP="004F6AA8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CF0F1B" w:rsidRPr="00775514" w:rsidRDefault="00CF0F1B" w:rsidP="004F6AA8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CF0F1B" w:rsidRPr="00775514" w:rsidRDefault="00CF0F1B" w:rsidP="000C5EE9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Fecha: 08/08/2013</w:t>
          </w:r>
        </w:p>
      </w:tc>
    </w:tr>
    <w:tr w:rsidR="00CF0F1B" w:rsidRPr="00775514" w:rsidTr="004F6AA8">
      <w:trPr>
        <w:trHeight w:val="498"/>
      </w:trPr>
      <w:tc>
        <w:tcPr>
          <w:tcW w:w="1701" w:type="dxa"/>
          <w:vMerge/>
        </w:tcPr>
        <w:p w:rsidR="00CF0F1B" w:rsidRPr="00775514" w:rsidRDefault="00CF0F1B" w:rsidP="004F6AA8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CF0F1B" w:rsidRPr="00775514" w:rsidRDefault="00CF0F1B" w:rsidP="004F6AA8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CF0F1B" w:rsidRPr="00775514" w:rsidRDefault="00CF0F1B" w:rsidP="00CF0F1B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Página: 2</w:t>
          </w:r>
          <w:r w:rsidRPr="00775514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>
            <w:rPr>
              <w:rFonts w:ascii="Arial" w:hAnsi="Arial" w:cs="Arial"/>
              <w:b/>
              <w:sz w:val="20"/>
              <w:szCs w:val="20"/>
            </w:rPr>
            <w:t>3</w:t>
          </w:r>
        </w:p>
      </w:tc>
    </w:tr>
  </w:tbl>
  <w:p w:rsidR="00CF0F1B" w:rsidRDefault="00CF0F1B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5B2ACA" w:rsidRPr="00775514" w:rsidTr="004F6AA8">
      <w:trPr>
        <w:trHeight w:val="498"/>
      </w:trPr>
      <w:tc>
        <w:tcPr>
          <w:tcW w:w="1701" w:type="dxa"/>
          <w:vMerge w:val="restart"/>
        </w:tcPr>
        <w:p w:rsidR="005B2ACA" w:rsidRPr="00775514" w:rsidRDefault="00BB68AD" w:rsidP="004F6AA8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60.75pt;height:78pt">
                <v:imagedata r:id="rId1" o:title=""/>
              </v:shape>
            </w:pict>
          </w:r>
        </w:p>
      </w:tc>
      <w:tc>
        <w:tcPr>
          <w:tcW w:w="4395" w:type="dxa"/>
          <w:vMerge w:val="restart"/>
          <w:vAlign w:val="center"/>
        </w:tcPr>
        <w:p w:rsidR="005B2ACA" w:rsidRDefault="00370C7C" w:rsidP="004F6AA8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BACKUP DE INFORMACION </w:t>
          </w:r>
        </w:p>
        <w:p w:rsidR="00370C7C" w:rsidRPr="00775514" w:rsidRDefault="00370C7C" w:rsidP="004F6AA8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PR-</w:t>
          </w:r>
        </w:p>
      </w:tc>
      <w:tc>
        <w:tcPr>
          <w:tcW w:w="2693" w:type="dxa"/>
          <w:vAlign w:val="center"/>
        </w:tcPr>
        <w:p w:rsidR="005B2ACA" w:rsidRPr="00775514" w:rsidRDefault="005B2ACA" w:rsidP="004F6AA8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775514">
            <w:rPr>
              <w:rFonts w:ascii="Arial" w:hAnsi="Arial" w:cs="Arial"/>
              <w:b/>
              <w:sz w:val="20"/>
              <w:szCs w:val="20"/>
            </w:rPr>
            <w:t>Versión: 01</w:t>
          </w:r>
        </w:p>
      </w:tc>
    </w:tr>
    <w:tr w:rsidR="005B2ACA" w:rsidRPr="00775514" w:rsidTr="004F6AA8">
      <w:trPr>
        <w:trHeight w:val="498"/>
      </w:trPr>
      <w:tc>
        <w:tcPr>
          <w:tcW w:w="1701" w:type="dxa"/>
          <w:vMerge/>
        </w:tcPr>
        <w:p w:rsidR="005B2ACA" w:rsidRPr="00775514" w:rsidRDefault="005B2ACA" w:rsidP="004F6AA8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5B2ACA" w:rsidRPr="00775514" w:rsidRDefault="005B2ACA" w:rsidP="004F6AA8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5B2ACA" w:rsidRPr="00775514" w:rsidRDefault="005B2ACA" w:rsidP="000C5EE9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Fecha: 08/08/2013</w:t>
          </w:r>
        </w:p>
      </w:tc>
    </w:tr>
    <w:tr w:rsidR="005B2ACA" w:rsidRPr="00775514" w:rsidTr="0039461E">
      <w:trPr>
        <w:trHeight w:val="50"/>
      </w:trPr>
      <w:tc>
        <w:tcPr>
          <w:tcW w:w="1701" w:type="dxa"/>
          <w:vMerge/>
        </w:tcPr>
        <w:p w:rsidR="005B2ACA" w:rsidRPr="00775514" w:rsidRDefault="005B2ACA" w:rsidP="004F6AA8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5B2ACA" w:rsidRPr="00775514" w:rsidRDefault="005B2ACA" w:rsidP="004F6AA8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5B2ACA" w:rsidRPr="00775514" w:rsidRDefault="005B2ACA" w:rsidP="005B2ACA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Página: 3</w:t>
          </w:r>
          <w:r w:rsidRPr="00775514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="0039461E">
            <w:rPr>
              <w:rFonts w:ascii="Arial" w:hAnsi="Arial" w:cs="Arial"/>
              <w:b/>
              <w:sz w:val="20"/>
              <w:szCs w:val="20"/>
            </w:rPr>
            <w:t>3</w:t>
          </w:r>
        </w:p>
      </w:tc>
    </w:tr>
  </w:tbl>
  <w:p w:rsidR="005B2ACA" w:rsidRDefault="005B2AC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244F"/>
    <w:multiLevelType w:val="multilevel"/>
    <w:tmpl w:val="D43A73D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2F15EA6"/>
    <w:multiLevelType w:val="hybridMultilevel"/>
    <w:tmpl w:val="BDA03624"/>
    <w:lvl w:ilvl="0" w:tplc="0C0A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">
    <w:nsid w:val="2B882E23"/>
    <w:multiLevelType w:val="multilevel"/>
    <w:tmpl w:val="91A4D0A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3">
    <w:nsid w:val="7064782F"/>
    <w:multiLevelType w:val="hybridMultilevel"/>
    <w:tmpl w:val="4BECF4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9BE"/>
    <w:rsid w:val="000230A3"/>
    <w:rsid w:val="0002384D"/>
    <w:rsid w:val="00051A76"/>
    <w:rsid w:val="00082E8B"/>
    <w:rsid w:val="0009399B"/>
    <w:rsid w:val="00097DE9"/>
    <w:rsid w:val="000A0F94"/>
    <w:rsid w:val="000C53A6"/>
    <w:rsid w:val="000C5EE9"/>
    <w:rsid w:val="001028BE"/>
    <w:rsid w:val="0010722B"/>
    <w:rsid w:val="0011768D"/>
    <w:rsid w:val="00120390"/>
    <w:rsid w:val="001302FF"/>
    <w:rsid w:val="00142C3E"/>
    <w:rsid w:val="0014338C"/>
    <w:rsid w:val="001B5ABF"/>
    <w:rsid w:val="001B7119"/>
    <w:rsid w:val="001C228C"/>
    <w:rsid w:val="001D7106"/>
    <w:rsid w:val="001E6B77"/>
    <w:rsid w:val="0023275A"/>
    <w:rsid w:val="00241645"/>
    <w:rsid w:val="002435B9"/>
    <w:rsid w:val="00243DDA"/>
    <w:rsid w:val="00253C3A"/>
    <w:rsid w:val="002752A2"/>
    <w:rsid w:val="002756DE"/>
    <w:rsid w:val="002849A3"/>
    <w:rsid w:val="002B2F38"/>
    <w:rsid w:val="002B51CC"/>
    <w:rsid w:val="002E4FDB"/>
    <w:rsid w:val="002E7AE6"/>
    <w:rsid w:val="002F4DB7"/>
    <w:rsid w:val="00301A46"/>
    <w:rsid w:val="003245FE"/>
    <w:rsid w:val="00330985"/>
    <w:rsid w:val="003413BA"/>
    <w:rsid w:val="00370C7C"/>
    <w:rsid w:val="00384A0F"/>
    <w:rsid w:val="0039461E"/>
    <w:rsid w:val="003F160D"/>
    <w:rsid w:val="003F3BEE"/>
    <w:rsid w:val="00407A52"/>
    <w:rsid w:val="0042332A"/>
    <w:rsid w:val="00425D9B"/>
    <w:rsid w:val="004353FB"/>
    <w:rsid w:val="00480BA4"/>
    <w:rsid w:val="004A74B7"/>
    <w:rsid w:val="004C1800"/>
    <w:rsid w:val="004D6CB2"/>
    <w:rsid w:val="004E58CF"/>
    <w:rsid w:val="00512DA7"/>
    <w:rsid w:val="00536476"/>
    <w:rsid w:val="00553180"/>
    <w:rsid w:val="00557620"/>
    <w:rsid w:val="00594524"/>
    <w:rsid w:val="005B2ACA"/>
    <w:rsid w:val="005B6476"/>
    <w:rsid w:val="005C236F"/>
    <w:rsid w:val="005C5E03"/>
    <w:rsid w:val="005E1A1A"/>
    <w:rsid w:val="005E633E"/>
    <w:rsid w:val="00611282"/>
    <w:rsid w:val="006159BE"/>
    <w:rsid w:val="00634420"/>
    <w:rsid w:val="0067386C"/>
    <w:rsid w:val="0069729C"/>
    <w:rsid w:val="006A2D9B"/>
    <w:rsid w:val="006A5D80"/>
    <w:rsid w:val="006B4F93"/>
    <w:rsid w:val="00702E2C"/>
    <w:rsid w:val="00710974"/>
    <w:rsid w:val="0075670B"/>
    <w:rsid w:val="00772A2D"/>
    <w:rsid w:val="00775514"/>
    <w:rsid w:val="00783D4F"/>
    <w:rsid w:val="007A0E02"/>
    <w:rsid w:val="007A4C0E"/>
    <w:rsid w:val="007B4B30"/>
    <w:rsid w:val="00805963"/>
    <w:rsid w:val="00807A73"/>
    <w:rsid w:val="008631E8"/>
    <w:rsid w:val="00870586"/>
    <w:rsid w:val="00876C18"/>
    <w:rsid w:val="0088077E"/>
    <w:rsid w:val="008D2E92"/>
    <w:rsid w:val="009153E5"/>
    <w:rsid w:val="00987EBD"/>
    <w:rsid w:val="009B64EF"/>
    <w:rsid w:val="009E11BC"/>
    <w:rsid w:val="009E4262"/>
    <w:rsid w:val="009F7FA7"/>
    <w:rsid w:val="00A073F8"/>
    <w:rsid w:val="00A27C7D"/>
    <w:rsid w:val="00A474AD"/>
    <w:rsid w:val="00A85387"/>
    <w:rsid w:val="00AC5D36"/>
    <w:rsid w:val="00AD0950"/>
    <w:rsid w:val="00AF4782"/>
    <w:rsid w:val="00AF7FEE"/>
    <w:rsid w:val="00B30CA1"/>
    <w:rsid w:val="00B72CE8"/>
    <w:rsid w:val="00B87B19"/>
    <w:rsid w:val="00BA2550"/>
    <w:rsid w:val="00BB68AD"/>
    <w:rsid w:val="00C320D2"/>
    <w:rsid w:val="00C418AA"/>
    <w:rsid w:val="00C541D5"/>
    <w:rsid w:val="00C77FF2"/>
    <w:rsid w:val="00C85869"/>
    <w:rsid w:val="00C95E51"/>
    <w:rsid w:val="00CB3E29"/>
    <w:rsid w:val="00CD0992"/>
    <w:rsid w:val="00CD252D"/>
    <w:rsid w:val="00CD2C13"/>
    <w:rsid w:val="00CE2683"/>
    <w:rsid w:val="00CF0F1B"/>
    <w:rsid w:val="00CF15DF"/>
    <w:rsid w:val="00CF6B69"/>
    <w:rsid w:val="00D10753"/>
    <w:rsid w:val="00D13F67"/>
    <w:rsid w:val="00D26BF9"/>
    <w:rsid w:val="00D616A4"/>
    <w:rsid w:val="00D82201"/>
    <w:rsid w:val="00DA00C7"/>
    <w:rsid w:val="00DA4645"/>
    <w:rsid w:val="00DC38E9"/>
    <w:rsid w:val="00DE0628"/>
    <w:rsid w:val="00DE3198"/>
    <w:rsid w:val="00DF374D"/>
    <w:rsid w:val="00E4651F"/>
    <w:rsid w:val="00EB3B3B"/>
    <w:rsid w:val="00EE05AA"/>
    <w:rsid w:val="00EE7821"/>
    <w:rsid w:val="00EE789D"/>
    <w:rsid w:val="00EF42AE"/>
    <w:rsid w:val="00EF5497"/>
    <w:rsid w:val="00F0382F"/>
    <w:rsid w:val="00F376BB"/>
    <w:rsid w:val="00F812B2"/>
    <w:rsid w:val="00F84C52"/>
    <w:rsid w:val="00FA1D8B"/>
    <w:rsid w:val="00FA63A0"/>
    <w:rsid w:val="00FB402F"/>
    <w:rsid w:val="00FD0961"/>
    <w:rsid w:val="00FD5DA2"/>
    <w:rsid w:val="00FE4F65"/>
    <w:rsid w:val="00FF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59B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E7821"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EE7821"/>
    <w:pPr>
      <w:keepNext/>
      <w:jc w:val="both"/>
      <w:outlineLvl w:val="1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E7821"/>
    <w:pPr>
      <w:tabs>
        <w:tab w:val="center" w:pos="4252"/>
        <w:tab w:val="right" w:pos="8504"/>
      </w:tabs>
      <w:jc w:val="both"/>
    </w:pPr>
    <w:rPr>
      <w:rFonts w:ascii="Arial" w:hAnsi="Arial"/>
    </w:rPr>
  </w:style>
  <w:style w:type="table" w:styleId="Tablaconcuadrcula">
    <w:name w:val="Table Grid"/>
    <w:basedOn w:val="Tablanormal"/>
    <w:uiPriority w:val="59"/>
    <w:rsid w:val="00EE7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D107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1075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370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6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34EA2-1137-407A-9C36-AE5316A2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525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</vt:lpstr>
    </vt:vector>
  </TitlesOfParts>
  <Company>Dark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</dc:title>
  <dc:creator>*</dc:creator>
  <cp:lastModifiedBy>OVIDIO</cp:lastModifiedBy>
  <cp:revision>6</cp:revision>
  <cp:lastPrinted>2008-12-27T05:26:00Z</cp:lastPrinted>
  <dcterms:created xsi:type="dcterms:W3CDTF">2013-12-03T17:21:00Z</dcterms:created>
  <dcterms:modified xsi:type="dcterms:W3CDTF">2014-05-21T15:38:00Z</dcterms:modified>
</cp:coreProperties>
</file>